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F230D" w14:textId="77777777" w:rsidR="0008149E" w:rsidRPr="0008149E" w:rsidRDefault="00E45395" w:rsidP="0008149E">
      <w:pPr>
        <w:jc w:val="center"/>
        <w:rPr>
          <w:rFonts w:cs="Times New Roman"/>
          <w:bCs/>
        </w:rPr>
      </w:pPr>
      <w:r w:rsidRPr="0008149E">
        <w:t xml:space="preserve"> </w:t>
      </w:r>
      <w:r w:rsidR="0008149E" w:rsidRPr="0008149E">
        <w:rPr>
          <w:rFonts w:cs="Times New Roman"/>
          <w:bCs/>
        </w:rPr>
        <w:t>OBRAZLOŽENJE III. IZMJENA I DOPUNA PRORAČUNA</w:t>
      </w:r>
    </w:p>
    <w:p w14:paraId="1C4096AC" w14:textId="77777777" w:rsidR="0008149E" w:rsidRPr="0008149E" w:rsidRDefault="0008149E" w:rsidP="0008149E">
      <w:pPr>
        <w:jc w:val="center"/>
        <w:rPr>
          <w:rFonts w:cs="Times New Roman"/>
          <w:bCs/>
        </w:rPr>
      </w:pPr>
      <w:r w:rsidRPr="0008149E">
        <w:rPr>
          <w:rFonts w:eastAsia="Times New Roman" w:cs="Times New Roman"/>
          <w:bCs/>
          <w:kern w:val="0"/>
          <w:lang w:eastAsia="hr-HR" w:bidi="ar-SA"/>
        </w:rPr>
        <w:t xml:space="preserve"> </w:t>
      </w:r>
      <w:r w:rsidRPr="0008149E">
        <w:rPr>
          <w:rFonts w:cs="Times New Roman"/>
          <w:bCs/>
        </w:rPr>
        <w:t>UPRAVNOG ODJELA ZA ZDRAVSTVO, SOCIJALNU SKRB I HRVATSKE BRANITELJE ZA 2023. GODINU</w:t>
      </w:r>
    </w:p>
    <w:p w14:paraId="74E0FC01" w14:textId="77777777" w:rsidR="0008149E" w:rsidRPr="0008149E" w:rsidRDefault="0008149E" w:rsidP="0008149E">
      <w:pPr>
        <w:jc w:val="center"/>
        <w:rPr>
          <w:rFonts w:cs="Times New Roman"/>
          <w:bCs/>
        </w:rPr>
      </w:pPr>
    </w:p>
    <w:p w14:paraId="7630A30D" w14:textId="77777777" w:rsidR="0008149E" w:rsidRPr="0008149E" w:rsidRDefault="0008149E" w:rsidP="0008149E">
      <w:pPr>
        <w:jc w:val="both"/>
        <w:rPr>
          <w:rFonts w:eastAsia="Calibri" w:cs="Times New Roman"/>
          <w:bCs/>
          <w:lang w:eastAsia="en-US"/>
        </w:rPr>
      </w:pPr>
      <w:r w:rsidRPr="0008149E">
        <w:rPr>
          <w:rFonts w:eastAsia="Calibri" w:cs="Times New Roman"/>
          <w:bCs/>
          <w:lang w:eastAsia="en-US"/>
        </w:rPr>
        <w:t>Upravni odjel za zdravstvo, socijalnu skrb i hrvatske branitelje Sisačko-moslavačke županije III. izmjenama i dopunama Proračuna za 2023. godinu predlaže sljedeće izmjene za provedbu programa iz područja zdravstva i socijalne skrbi:</w:t>
      </w:r>
    </w:p>
    <w:p w14:paraId="42EC311E" w14:textId="77777777" w:rsidR="0008149E" w:rsidRPr="0008149E" w:rsidRDefault="0008149E" w:rsidP="0008149E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8149E" w:rsidRPr="0008149E" w14:paraId="7F730654" w14:textId="77777777" w:rsidTr="006C36CE">
        <w:tc>
          <w:tcPr>
            <w:tcW w:w="10314" w:type="dxa"/>
            <w:shd w:val="clear" w:color="auto" w:fill="DAEEF3" w:themeFill="accent5" w:themeFillTint="33"/>
          </w:tcPr>
          <w:p w14:paraId="7A252E6D" w14:textId="77777777" w:rsidR="0008149E" w:rsidRPr="0008149E" w:rsidRDefault="0008149E" w:rsidP="0008149E">
            <w:pPr>
              <w:tabs>
                <w:tab w:val="center" w:pos="5049"/>
                <w:tab w:val="left" w:pos="7365"/>
              </w:tabs>
              <w:jc w:val="center"/>
              <w:rPr>
                <w:rFonts w:eastAsia="Calibri" w:cs="Times New Roman"/>
                <w:bCs/>
              </w:rPr>
            </w:pPr>
            <w:r w:rsidRPr="0008149E">
              <w:rPr>
                <w:rFonts w:cs="Times New Roman"/>
                <w:bCs/>
              </w:rPr>
              <w:t>GLAVA 00301 ZDRAVSTVO</w:t>
            </w:r>
          </w:p>
        </w:tc>
      </w:tr>
    </w:tbl>
    <w:p w14:paraId="7AC6B2BB" w14:textId="77777777" w:rsidR="0008149E" w:rsidRPr="0008149E" w:rsidRDefault="0008149E" w:rsidP="0008149E">
      <w:pPr>
        <w:jc w:val="both"/>
        <w:rPr>
          <w:rFonts w:eastAsia="Calibri" w:cs="Times New Roman"/>
          <w:bCs/>
          <w:u w:val="single"/>
        </w:rPr>
      </w:pPr>
    </w:p>
    <w:p w14:paraId="33C3B7A1" w14:textId="77777777" w:rsidR="0008149E" w:rsidRPr="0008149E" w:rsidRDefault="0008149E" w:rsidP="0008149E">
      <w:pPr>
        <w:jc w:val="both"/>
        <w:rPr>
          <w:rFonts w:eastAsia="Calibri" w:cs="Times New Roman"/>
          <w:bCs/>
          <w:u w:val="single"/>
        </w:rPr>
      </w:pPr>
      <w:r w:rsidRPr="0008149E">
        <w:rPr>
          <w:rFonts w:eastAsia="Calibri" w:cs="Times New Roman"/>
          <w:bCs/>
          <w:u w:val="single"/>
        </w:rPr>
        <w:t>OBRAZLOŽENJE:</w:t>
      </w:r>
    </w:p>
    <w:p w14:paraId="76687387" w14:textId="77777777" w:rsidR="0008149E" w:rsidRPr="0008149E" w:rsidRDefault="0008149E" w:rsidP="0008149E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8149E" w:rsidRPr="0008149E" w14:paraId="4389C29A" w14:textId="77777777" w:rsidTr="006C36CE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024EC4B" w14:textId="77777777" w:rsidR="0008149E" w:rsidRPr="0008149E" w:rsidRDefault="0008149E" w:rsidP="0008149E">
            <w:pPr>
              <w:jc w:val="both"/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eastAsia="Calibri" w:cs="Times New Roman"/>
                <w:bCs/>
                <w:lang w:val="bs-Latn-BA"/>
              </w:rPr>
              <w:t>PROGRAM 1001 PROGRAM JAVNIH POTREBA U ZDRAVSTVU</w:t>
            </w:r>
          </w:p>
        </w:tc>
      </w:tr>
    </w:tbl>
    <w:p w14:paraId="16FB611E" w14:textId="77777777" w:rsidR="0008149E" w:rsidRPr="0008149E" w:rsidRDefault="0008149E" w:rsidP="0008149E">
      <w:pPr>
        <w:numPr>
          <w:ilvl w:val="2"/>
          <w:numId w:val="44"/>
        </w:numPr>
        <w:jc w:val="both"/>
        <w:rPr>
          <w:rFonts w:eastAsia="Calibri" w:cs="Times New Roman"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08149E" w:rsidRPr="0008149E" w14:paraId="720B08F4" w14:textId="77777777" w:rsidTr="006C36CE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8734" w14:textId="77777777" w:rsidR="0008149E" w:rsidRPr="0008149E" w:rsidRDefault="0008149E" w:rsidP="0008149E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eastAsia="Calibri" w:cs="Times New Roman"/>
                <w:bCs/>
                <w:lang w:val="bs-Latn-BA"/>
              </w:rPr>
              <w:t>PLAN 2023.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9E6D" w14:textId="77777777" w:rsidR="0008149E" w:rsidRPr="0008149E" w:rsidRDefault="0008149E" w:rsidP="0008149E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eastAsia="Calibri" w:cs="Times New Roman"/>
                <w:bCs/>
                <w:lang w:val="bs-Latn-B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687C" w14:textId="77777777" w:rsidR="0008149E" w:rsidRPr="0008149E" w:rsidRDefault="0008149E" w:rsidP="0008149E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eastAsia="Calibri" w:cs="Times New Roman"/>
                <w:bCs/>
                <w:lang w:val="bs-Latn-BA"/>
              </w:rPr>
              <w:t>NOVI PLAN 2023.</w:t>
            </w:r>
          </w:p>
        </w:tc>
      </w:tr>
      <w:tr w:rsidR="0008149E" w:rsidRPr="0008149E" w14:paraId="497CC724" w14:textId="77777777" w:rsidTr="006C36CE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7A6A" w14:textId="77777777" w:rsidR="0008149E" w:rsidRPr="0008149E" w:rsidRDefault="0008149E" w:rsidP="0008149E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eastAsia="Calibri" w:cs="Times New Roman"/>
                <w:bCs/>
                <w:lang w:val="bs-Latn-BA"/>
              </w:rPr>
              <w:t>952.386,33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BF791" w14:textId="77777777" w:rsidR="0008149E" w:rsidRPr="0008149E" w:rsidRDefault="0008149E" w:rsidP="0008149E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eastAsia="Calibri" w:cs="Times New Roman"/>
                <w:bCs/>
                <w:lang w:val="bs-Latn-BA"/>
              </w:rPr>
              <w:t>112.030,56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6553" w14:textId="77777777" w:rsidR="0008149E" w:rsidRPr="0008149E" w:rsidRDefault="0008149E" w:rsidP="0008149E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eastAsia="Calibri" w:cs="Times New Roman"/>
                <w:bCs/>
                <w:lang w:val="bs-Latn-BA"/>
              </w:rPr>
              <w:t>1.064.416,89</w:t>
            </w:r>
          </w:p>
        </w:tc>
      </w:tr>
    </w:tbl>
    <w:p w14:paraId="52F08D70" w14:textId="77777777" w:rsidR="0008149E" w:rsidRPr="0008149E" w:rsidRDefault="0008149E" w:rsidP="0008149E">
      <w:pPr>
        <w:jc w:val="both"/>
        <w:rPr>
          <w:rFonts w:eastAsia="Calibri" w:cs="Times New Roman"/>
          <w:bCs/>
          <w:u w:val="single"/>
        </w:rPr>
      </w:pPr>
    </w:p>
    <w:p w14:paraId="716EE7F6" w14:textId="77777777" w:rsidR="0008149E" w:rsidRPr="0008149E" w:rsidRDefault="0008149E" w:rsidP="0008149E">
      <w:pPr>
        <w:jc w:val="both"/>
        <w:rPr>
          <w:rFonts w:eastAsia="Calibri" w:cs="Times New Roman"/>
          <w:bCs/>
        </w:rPr>
      </w:pPr>
      <w:r w:rsidRPr="0008149E">
        <w:rPr>
          <w:rFonts w:eastAsia="Calibri" w:cs="Times New Roman"/>
          <w:bCs/>
        </w:rPr>
        <w:t xml:space="preserve">U sklopu Programa javnih potreba Sisačko-moslavačka županija osigurava sredstva za zdravstvenu zaštitu stanovnika na svom području iznad standarda utvrđenih obveznim zdravstvenim osiguranjem, a sve to u cilju pružanja dostupnosti zdravstvene zaštite, a u skladu sa Zakonom o zdravstvenoj zaštiti („Narodne novine“, broj 100/18, 125/19, 147/20, 119/22, 156/22 i 33/23). </w:t>
      </w:r>
    </w:p>
    <w:p w14:paraId="46C5C63F" w14:textId="77777777" w:rsidR="0008149E" w:rsidRPr="0008149E" w:rsidRDefault="0008149E" w:rsidP="0008149E">
      <w:pPr>
        <w:jc w:val="both"/>
        <w:rPr>
          <w:rFonts w:eastAsia="Calibri" w:cs="Times New Roman"/>
          <w:bCs/>
        </w:rPr>
      </w:pPr>
      <w:r w:rsidRPr="0008149E">
        <w:rPr>
          <w:rFonts w:eastAsia="Calibri" w:cs="Times New Roman"/>
          <w:bCs/>
        </w:rPr>
        <w:t xml:space="preserve">Financijska sredstva planirana za provedbu navedenog programa povećavaju se za 112.030,56 eura.  </w:t>
      </w:r>
    </w:p>
    <w:p w14:paraId="2C533EB9" w14:textId="77777777" w:rsidR="0008149E" w:rsidRPr="0008149E" w:rsidRDefault="0008149E" w:rsidP="0008149E">
      <w:pPr>
        <w:jc w:val="both"/>
        <w:rPr>
          <w:rFonts w:eastAsia="Calibri" w:cs="Times New Roman"/>
          <w:bCs/>
        </w:rPr>
      </w:pPr>
    </w:p>
    <w:p w14:paraId="1099FEE6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contextualSpacing/>
        <w:jc w:val="both"/>
        <w:rPr>
          <w:rFonts w:eastAsia="Calibri" w:cs="Times New Roman"/>
          <w:bCs/>
          <w:kern w:val="0"/>
          <w:lang w:val="en-GB" w:eastAsia="hr-HR" w:bidi="ar-SA"/>
        </w:rPr>
      </w:pPr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Program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mjera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zaštite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pučanstva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od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zaraznih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,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nezaraznih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bolesti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-</w:t>
      </w:r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aktivnost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je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planirana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u 2023.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godini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u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iznosu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od 53.089,12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, </w:t>
      </w:r>
      <w:proofErr w:type="gramStart"/>
      <w:r w:rsidRPr="0008149E">
        <w:rPr>
          <w:rFonts w:eastAsia="Calibri" w:cs="Times New Roman"/>
          <w:bCs/>
          <w:kern w:val="0"/>
          <w:lang w:val="en-GB" w:eastAsia="hr-HR" w:bidi="ar-SA"/>
        </w:rPr>
        <w:t>a</w:t>
      </w:r>
      <w:proofErr w:type="gram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izmjenama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dopunama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Proračuna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povećava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za 22.910,88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te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iznosi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76.000,00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>.</w:t>
      </w:r>
    </w:p>
    <w:p w14:paraId="7ED4802A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contextualSpacing/>
        <w:jc w:val="both"/>
        <w:rPr>
          <w:rFonts w:eastAsia="Calibri" w:cs="Times New Roman"/>
          <w:bCs/>
          <w:kern w:val="0"/>
          <w:lang w:val="en-GB" w:eastAsia="hr-HR" w:bidi="ar-SA"/>
        </w:rPr>
      </w:pP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Povećani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zdravstveni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standard </w:t>
      </w:r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-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aktivnost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je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planirana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za 2023.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godinu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u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iznosu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od 346.926,00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.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Izmjenama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dopunama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Proračuna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navedena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aktivnost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povećava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se za 86.470,96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te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iznosi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433.396,96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>.</w:t>
      </w:r>
    </w:p>
    <w:p w14:paraId="3945B774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contextualSpacing/>
        <w:jc w:val="both"/>
        <w:rPr>
          <w:rFonts w:eastAsia="Calibri" w:cs="Times New Roman"/>
          <w:bCs/>
          <w:kern w:val="0"/>
          <w:lang w:val="en-GB" w:eastAsia="hr-HR" w:bidi="ar-SA"/>
        </w:rPr>
      </w:pPr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Monitoring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radioaktivnih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tvari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u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vodi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-</w:t>
      </w:r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aktivnost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je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planirana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u 2023.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godini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u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iznosu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od 2.804,00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.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Izmjenama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dopunama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Proračuna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navedena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aktivnost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umanjuje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se za 79,00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sukladno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realizaciji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navedene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aktivnosti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te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iznosi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2.725,00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>.</w:t>
      </w:r>
    </w:p>
    <w:p w14:paraId="429BC212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contextualSpacing/>
        <w:jc w:val="both"/>
        <w:rPr>
          <w:rFonts w:eastAsia="Calibri" w:cs="Times New Roman"/>
          <w:bCs/>
          <w:kern w:val="0"/>
          <w:lang w:val="en-GB" w:eastAsia="hr-HR" w:bidi="ar-SA"/>
        </w:rPr>
      </w:pPr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Monitoring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vode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za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ljudsku</w:t>
      </w:r>
      <w:proofErr w:type="spellEnd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i/>
          <w:iCs/>
          <w:kern w:val="0"/>
          <w:lang w:val="en-GB" w:eastAsia="hr-HR" w:bidi="ar-SA"/>
        </w:rPr>
        <w:t>potrošnju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-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aktivnost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je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planirana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u 2023.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godini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u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iznosu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od 13.272,28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.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Izmjenama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dopunama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Proračuna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navedena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aktivnost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povećava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se za 2.727,72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te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iznosi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 xml:space="preserve"> 16.000,00 </w:t>
      </w:r>
      <w:proofErr w:type="spellStart"/>
      <w:r w:rsidRPr="0008149E">
        <w:rPr>
          <w:rFonts w:eastAsia="Calibri" w:cs="Times New Roman"/>
          <w:bCs/>
          <w:kern w:val="0"/>
          <w:lang w:val="en-GB" w:eastAsia="hr-HR" w:bidi="ar-SA"/>
        </w:rPr>
        <w:t>eura</w:t>
      </w:r>
      <w:proofErr w:type="spellEnd"/>
      <w:r w:rsidRPr="0008149E">
        <w:rPr>
          <w:rFonts w:eastAsia="Calibri" w:cs="Times New Roman"/>
          <w:bCs/>
          <w:kern w:val="0"/>
          <w:lang w:val="en-GB" w:eastAsia="hr-HR" w:bidi="ar-SA"/>
        </w:rPr>
        <w:t>.</w:t>
      </w:r>
    </w:p>
    <w:p w14:paraId="6C70F9B6" w14:textId="77777777" w:rsidR="0008149E" w:rsidRPr="0008149E" w:rsidRDefault="0008149E" w:rsidP="0008149E">
      <w:pPr>
        <w:ind w:left="360"/>
        <w:jc w:val="both"/>
        <w:rPr>
          <w:rFonts w:eastAsia="Calibri" w:cs="Times New Roman"/>
          <w:bCs/>
        </w:rPr>
      </w:pPr>
    </w:p>
    <w:p w14:paraId="4528BEC4" w14:textId="77777777" w:rsidR="0008149E" w:rsidRPr="0008149E" w:rsidRDefault="0008149E" w:rsidP="0008149E">
      <w:pPr>
        <w:jc w:val="both"/>
        <w:rPr>
          <w:rFonts w:eastAsia="Calibri" w:cs="Times New Roman"/>
          <w:bCs/>
          <w:u w:val="single"/>
        </w:rPr>
      </w:pPr>
      <w:r w:rsidRPr="0008149E">
        <w:rPr>
          <w:rFonts w:eastAsia="Calibri" w:cs="Times New Roman"/>
          <w:bCs/>
          <w:u w:val="single"/>
        </w:rPr>
        <w:t>OBRAZLOŽENJE:</w:t>
      </w:r>
    </w:p>
    <w:p w14:paraId="472B4496" w14:textId="77777777" w:rsidR="0008149E" w:rsidRPr="0008149E" w:rsidRDefault="0008149E" w:rsidP="0008149E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8149E" w:rsidRPr="0008149E" w14:paraId="44E3C76B" w14:textId="77777777" w:rsidTr="006C36CE">
        <w:tc>
          <w:tcPr>
            <w:tcW w:w="10314" w:type="dxa"/>
            <w:shd w:val="clear" w:color="auto" w:fill="DAEEF3" w:themeFill="accent5" w:themeFillTint="33"/>
          </w:tcPr>
          <w:p w14:paraId="61F31119" w14:textId="77777777" w:rsidR="0008149E" w:rsidRPr="0008149E" w:rsidRDefault="0008149E" w:rsidP="0008149E">
            <w:pPr>
              <w:rPr>
                <w:rFonts w:eastAsia="Calibri" w:cs="Times New Roman"/>
                <w:bCs/>
              </w:rPr>
            </w:pPr>
            <w:bookmarkStart w:id="0" w:name="_Hlk121834306"/>
            <w:r w:rsidRPr="0008149E">
              <w:rPr>
                <w:rFonts w:cs="Times New Roman"/>
                <w:bCs/>
              </w:rPr>
              <w:t>PROGRAM 1003 ZDRAVSTVENE USTANOVE</w:t>
            </w:r>
          </w:p>
        </w:tc>
      </w:tr>
    </w:tbl>
    <w:p w14:paraId="71663DD1" w14:textId="77777777" w:rsidR="0008149E" w:rsidRPr="0008149E" w:rsidRDefault="0008149E" w:rsidP="0008149E">
      <w:pPr>
        <w:jc w:val="both"/>
        <w:rPr>
          <w:rFonts w:eastAsia="Calibri" w:cs="Times New Roman"/>
          <w:bCs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08149E" w:rsidRPr="0008149E" w14:paraId="72420460" w14:textId="77777777" w:rsidTr="006C36CE">
        <w:trPr>
          <w:trHeight w:val="326"/>
        </w:trPr>
        <w:tc>
          <w:tcPr>
            <w:tcW w:w="3418" w:type="dxa"/>
          </w:tcPr>
          <w:p w14:paraId="7A5E74FB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eastAsia="en-US" w:bidi="ar-SA"/>
              </w:rPr>
              <w:t>PLAN 2023.</w:t>
            </w:r>
          </w:p>
        </w:tc>
        <w:tc>
          <w:tcPr>
            <w:tcW w:w="3419" w:type="dxa"/>
          </w:tcPr>
          <w:p w14:paraId="14BABD58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eastAsia="en-US" w:bidi="ar-SA"/>
              </w:rPr>
              <w:t>IZMJENA</w:t>
            </w:r>
          </w:p>
        </w:tc>
        <w:tc>
          <w:tcPr>
            <w:tcW w:w="3419" w:type="dxa"/>
          </w:tcPr>
          <w:p w14:paraId="5AFE8BB2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eastAsia="en-US" w:bidi="ar-SA"/>
              </w:rPr>
              <w:t>NOVI PLAN 2023.</w:t>
            </w:r>
          </w:p>
        </w:tc>
      </w:tr>
      <w:tr w:rsidR="0008149E" w:rsidRPr="0008149E" w14:paraId="0BEB7F86" w14:textId="77777777" w:rsidTr="006C36CE">
        <w:trPr>
          <w:trHeight w:val="326"/>
        </w:trPr>
        <w:tc>
          <w:tcPr>
            <w:tcW w:w="3418" w:type="dxa"/>
          </w:tcPr>
          <w:p w14:paraId="69AED979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eastAsia="en-US" w:bidi="ar-SA"/>
              </w:rPr>
              <w:t>94.237.992,35</w:t>
            </w:r>
          </w:p>
        </w:tc>
        <w:tc>
          <w:tcPr>
            <w:tcW w:w="3419" w:type="dxa"/>
          </w:tcPr>
          <w:p w14:paraId="73D9E7DF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eastAsia="en-US" w:bidi="ar-SA"/>
              </w:rPr>
              <w:t>4.108.565,43</w:t>
            </w:r>
          </w:p>
        </w:tc>
        <w:tc>
          <w:tcPr>
            <w:tcW w:w="3419" w:type="dxa"/>
          </w:tcPr>
          <w:p w14:paraId="09A14BF4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eastAsia="en-US" w:bidi="ar-SA"/>
              </w:rPr>
              <w:t>98.346.557,78</w:t>
            </w:r>
          </w:p>
        </w:tc>
      </w:tr>
      <w:bookmarkEnd w:id="0"/>
    </w:tbl>
    <w:p w14:paraId="6487EDC7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u w:val="single"/>
          <w:lang w:eastAsia="en-US" w:bidi="ar-SA"/>
        </w:rPr>
      </w:pPr>
    </w:p>
    <w:p w14:paraId="4DB9CAAD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kern w:val="0"/>
          <w:lang w:eastAsia="en-US" w:bidi="ar-SA"/>
        </w:rPr>
        <w:t xml:space="preserve">Sastavni dio proračuna Upravnog odjela su i proračuni zdravstvenih ustanova u vlasništvu Sisačko-moslavačke županije: Opće bolnice „Dr. Ivo </w:t>
      </w:r>
      <w:proofErr w:type="spellStart"/>
      <w:r w:rsidRPr="0008149E">
        <w:rPr>
          <w:rFonts w:eastAsia="Calibri" w:cs="Times New Roman"/>
          <w:bCs/>
          <w:kern w:val="0"/>
          <w:lang w:eastAsia="en-US" w:bidi="ar-SA"/>
        </w:rPr>
        <w:t>Pedišić</w:t>
      </w:r>
      <w:proofErr w:type="spellEnd"/>
      <w:r w:rsidRPr="0008149E">
        <w:rPr>
          <w:rFonts w:eastAsia="Calibri" w:cs="Times New Roman"/>
          <w:bCs/>
          <w:kern w:val="0"/>
          <w:lang w:eastAsia="en-US" w:bidi="ar-SA"/>
        </w:rPr>
        <w:t xml:space="preserve">“ Sisak, Neuropsihijatrijske bolnice „Dr. Ivan </w:t>
      </w:r>
      <w:proofErr w:type="spellStart"/>
      <w:r w:rsidRPr="0008149E">
        <w:rPr>
          <w:rFonts w:eastAsia="Calibri" w:cs="Times New Roman"/>
          <w:bCs/>
          <w:kern w:val="0"/>
          <w:lang w:eastAsia="en-US" w:bidi="ar-SA"/>
        </w:rPr>
        <w:t>Barbot</w:t>
      </w:r>
      <w:proofErr w:type="spellEnd"/>
      <w:r w:rsidRPr="0008149E">
        <w:rPr>
          <w:rFonts w:eastAsia="Calibri" w:cs="Times New Roman"/>
          <w:bCs/>
          <w:kern w:val="0"/>
          <w:lang w:eastAsia="en-US" w:bidi="ar-SA"/>
        </w:rPr>
        <w:t xml:space="preserve">“ Popovača, Zavoda za javno zdravstvo Sisačko-moslavačke županije, Zavoda za hitnu medicinu Sisačko-moslavačke županije, Lječilišta Topusko, Doma zdravlja Sisačko-moslavačke županije. Program 1003 Zdravstvene ustanove izmjenama i dopunama Proračuna realizirat će se u ukupnom iznosu od 98.346.557,78 eura iz prihoda koje ostvaruju ustanove (prihodi nadležnog proračuna, prihodi od HZZO-a, Prihodi od prodaje nefinancijske imovine, vlastiti prihodi, prihodi za posebne namjene, pomoći EU, pomoći iz državnog proračuna, pomoći Ministarstva zdravstva, donacije i sl.) </w:t>
      </w:r>
    </w:p>
    <w:p w14:paraId="6BA13173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p w14:paraId="21F30A7B" w14:textId="77777777" w:rsidR="0008149E" w:rsidRPr="0008149E" w:rsidRDefault="0008149E" w:rsidP="0008149E">
      <w:pPr>
        <w:widowControl/>
        <w:suppressAutoHyphens w:val="0"/>
        <w:jc w:val="both"/>
        <w:rPr>
          <w:rFonts w:eastAsia="Times New Roman" w:cs="Times New Roman"/>
          <w:bCs/>
          <w:kern w:val="0"/>
          <w:lang w:eastAsia="hr-HR" w:bidi="ar-SA"/>
        </w:rPr>
      </w:pPr>
      <w:r w:rsidRPr="0008149E">
        <w:rPr>
          <w:rFonts w:eastAsia="Times New Roman" w:cs="Times New Roman"/>
          <w:bCs/>
          <w:kern w:val="0"/>
          <w:lang w:eastAsia="hr-HR" w:bidi="ar-SA"/>
        </w:rPr>
        <w:t>Sredstva planirana za provedbu ostalih programa se ne mijenjaju.</w:t>
      </w:r>
    </w:p>
    <w:p w14:paraId="03E5D459" w14:textId="77777777" w:rsidR="0008149E" w:rsidRPr="0008149E" w:rsidRDefault="0008149E" w:rsidP="0008149E">
      <w:pPr>
        <w:widowControl/>
        <w:suppressAutoHyphens w:val="0"/>
        <w:jc w:val="both"/>
        <w:rPr>
          <w:rFonts w:eastAsia="Times New Roman" w:cs="Times New Roman"/>
          <w:bCs/>
          <w:kern w:val="0"/>
          <w:lang w:eastAsia="hr-HR" w:bidi="ar-SA"/>
        </w:rPr>
      </w:pPr>
    </w:p>
    <w:p w14:paraId="23100EA2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kern w:val="0"/>
          <w:lang w:eastAsia="en-US" w:bidi="ar-SA"/>
        </w:rPr>
        <w:t>REKAPITULACIJA - ZDRAVSTVO</w:t>
      </w:r>
    </w:p>
    <w:p w14:paraId="3A0E2E73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2"/>
        <w:gridCol w:w="1843"/>
        <w:gridCol w:w="1985"/>
      </w:tblGrid>
      <w:tr w:rsidR="0008149E" w:rsidRPr="0008149E" w14:paraId="76B09E8A" w14:textId="77777777" w:rsidTr="006C36CE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4D18C433" w14:textId="77777777" w:rsidR="0008149E" w:rsidRPr="0008149E" w:rsidRDefault="0008149E" w:rsidP="0008149E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08149E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shd w:val="clear" w:color="auto" w:fill="DAEEF3" w:themeFill="accent5" w:themeFillTint="33"/>
          </w:tcPr>
          <w:p w14:paraId="4A2BAAE0" w14:textId="77777777" w:rsidR="0008149E" w:rsidRPr="0008149E" w:rsidRDefault="0008149E" w:rsidP="0008149E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08149E">
              <w:rPr>
                <w:rFonts w:eastAsia="Times New Roman" w:cs="Times New Roman"/>
                <w:bCs/>
                <w:lang w:val="x-none" w:eastAsia="hr-HR"/>
              </w:rPr>
              <w:t>NAZIV PROGRAMA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14:paraId="08471EC2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08149E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Pr="0008149E">
              <w:rPr>
                <w:rFonts w:eastAsia="Times New Roman" w:cs="Times New Roman"/>
                <w:bCs/>
                <w:lang w:eastAsia="hr-HR"/>
              </w:rPr>
              <w:t>3</w:t>
            </w:r>
            <w:r w:rsidRPr="0008149E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843" w:type="dxa"/>
            <w:shd w:val="clear" w:color="auto" w:fill="DAEEF3" w:themeFill="accent5" w:themeFillTint="33"/>
          </w:tcPr>
          <w:p w14:paraId="2B73A19D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08149E">
              <w:rPr>
                <w:rFonts w:eastAsia="Times New Roman" w:cs="Times New Roman"/>
                <w:bCs/>
                <w:lang w:eastAsia="hr-HR"/>
              </w:rPr>
              <w:t>IZMJENE</w:t>
            </w:r>
          </w:p>
        </w:tc>
        <w:tc>
          <w:tcPr>
            <w:tcW w:w="1985" w:type="dxa"/>
            <w:shd w:val="clear" w:color="auto" w:fill="DAEEF3" w:themeFill="accent5" w:themeFillTint="33"/>
          </w:tcPr>
          <w:p w14:paraId="0E0BD32A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lang w:eastAsia="hr-HR"/>
              </w:rPr>
            </w:pPr>
            <w:r w:rsidRPr="0008149E">
              <w:rPr>
                <w:rFonts w:eastAsia="Times New Roman" w:cs="Times New Roman"/>
                <w:bCs/>
                <w:lang w:eastAsia="hr-HR"/>
              </w:rPr>
              <w:t>NOVI PLAN 2023.</w:t>
            </w:r>
          </w:p>
        </w:tc>
      </w:tr>
      <w:tr w:rsidR="0008149E" w:rsidRPr="0008149E" w14:paraId="6BA24DD5" w14:textId="77777777" w:rsidTr="006C36CE">
        <w:trPr>
          <w:trHeight w:val="649"/>
        </w:trPr>
        <w:tc>
          <w:tcPr>
            <w:tcW w:w="1838" w:type="dxa"/>
            <w:shd w:val="clear" w:color="auto" w:fill="auto"/>
            <w:vAlign w:val="center"/>
          </w:tcPr>
          <w:p w14:paraId="70BEFB62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08149E">
              <w:rPr>
                <w:rFonts w:cs="Times New Roman"/>
                <w:bCs/>
                <w:lang w:val="x-none" w:eastAsia="hr-HR"/>
              </w:rPr>
              <w:t>100</w:t>
            </w:r>
            <w:r w:rsidRPr="0008149E">
              <w:rPr>
                <w:rFonts w:cs="Times New Roman"/>
                <w:bCs/>
                <w:lang w:eastAsia="hr-HR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14:paraId="69BEC421" w14:textId="77777777" w:rsidR="0008149E" w:rsidRPr="0008149E" w:rsidRDefault="0008149E" w:rsidP="0008149E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 xml:space="preserve">Program javnih potreba u zdravstvu (SMŽ i </w:t>
            </w:r>
            <w:proofErr w:type="spellStart"/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>GiO</w:t>
            </w:r>
            <w:proofErr w:type="spellEnd"/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14:paraId="5677049F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2EF93169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hr-HR" w:bidi="ar-SA"/>
              </w:rPr>
            </w:pPr>
            <w:r w:rsidRPr="0008149E">
              <w:rPr>
                <w:rFonts w:cs="Times New Roman"/>
                <w:bCs/>
              </w:rPr>
              <w:t>952.386,33</w:t>
            </w:r>
          </w:p>
        </w:tc>
        <w:tc>
          <w:tcPr>
            <w:tcW w:w="1843" w:type="dxa"/>
            <w:shd w:val="clear" w:color="auto" w:fill="auto"/>
          </w:tcPr>
          <w:p w14:paraId="28E96755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1D2DE7B8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cs="Times New Roman"/>
                <w:bCs/>
              </w:rPr>
              <w:t>112.030,56</w:t>
            </w:r>
          </w:p>
        </w:tc>
        <w:tc>
          <w:tcPr>
            <w:tcW w:w="1985" w:type="dxa"/>
            <w:shd w:val="clear" w:color="auto" w:fill="auto"/>
          </w:tcPr>
          <w:p w14:paraId="051F4E65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1D0F3649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cs="Times New Roman"/>
                <w:bCs/>
              </w:rPr>
              <w:t>1.064.416,89</w:t>
            </w:r>
          </w:p>
        </w:tc>
      </w:tr>
      <w:tr w:rsidR="0008149E" w:rsidRPr="0008149E" w14:paraId="7894428D" w14:textId="77777777" w:rsidTr="006C36CE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4C90D0E0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08149E">
              <w:rPr>
                <w:rFonts w:cs="Times New Roman"/>
                <w:bCs/>
                <w:lang w:val="x-none" w:eastAsia="hr-HR"/>
              </w:rPr>
              <w:t>100</w:t>
            </w:r>
            <w:r w:rsidRPr="0008149E">
              <w:rPr>
                <w:rFonts w:cs="Times New Roman"/>
                <w:bCs/>
                <w:lang w:eastAsia="hr-HR"/>
              </w:rPr>
              <w:t>2</w:t>
            </w:r>
          </w:p>
        </w:tc>
        <w:tc>
          <w:tcPr>
            <w:tcW w:w="2665" w:type="dxa"/>
            <w:shd w:val="clear" w:color="auto" w:fill="auto"/>
          </w:tcPr>
          <w:p w14:paraId="6AA9FBD0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>Minimalni financijski standard - zdravstvo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2E3D9F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08149E">
              <w:rPr>
                <w:rFonts w:eastAsia="Times New Roman" w:cs="Times New Roman"/>
                <w:bCs/>
                <w:lang w:eastAsia="hr-HR"/>
              </w:rPr>
              <w:t>2</w:t>
            </w:r>
            <w:r w:rsidRPr="0008149E">
              <w:rPr>
                <w:rFonts w:eastAsia="Times New Roman" w:cs="Times New Roman"/>
                <w:bCs/>
                <w:lang w:val="x-none" w:eastAsia="hr-HR"/>
              </w:rPr>
              <w:t>.</w:t>
            </w:r>
            <w:r w:rsidRPr="0008149E">
              <w:rPr>
                <w:rFonts w:eastAsia="Times New Roman" w:cs="Times New Roman"/>
                <w:bCs/>
                <w:lang w:eastAsia="hr-HR"/>
              </w:rPr>
              <w:t>653.120</w:t>
            </w:r>
            <w:r w:rsidRPr="0008149E">
              <w:rPr>
                <w:rFonts w:eastAsia="Times New Roman" w:cs="Times New Roman"/>
                <w:bCs/>
                <w:lang w:val="x-none" w:eastAsia="hr-HR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FEB530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799D4B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lang w:eastAsia="hr-HR"/>
              </w:rPr>
              <w:t>2</w:t>
            </w:r>
            <w:r w:rsidRPr="0008149E">
              <w:rPr>
                <w:rFonts w:eastAsia="Times New Roman" w:cs="Times New Roman"/>
                <w:bCs/>
                <w:lang w:val="x-none" w:eastAsia="hr-HR"/>
              </w:rPr>
              <w:t>.</w:t>
            </w:r>
            <w:r w:rsidRPr="0008149E">
              <w:rPr>
                <w:rFonts w:eastAsia="Times New Roman" w:cs="Times New Roman"/>
                <w:bCs/>
                <w:lang w:eastAsia="hr-HR"/>
              </w:rPr>
              <w:t>653</w:t>
            </w:r>
            <w:r w:rsidRPr="0008149E">
              <w:rPr>
                <w:rFonts w:eastAsia="Times New Roman" w:cs="Times New Roman"/>
                <w:bCs/>
                <w:lang w:val="x-none" w:eastAsia="hr-HR"/>
              </w:rPr>
              <w:t>.</w:t>
            </w:r>
            <w:r w:rsidRPr="0008149E">
              <w:rPr>
                <w:rFonts w:eastAsia="Times New Roman" w:cs="Times New Roman"/>
                <w:bCs/>
                <w:lang w:eastAsia="hr-HR"/>
              </w:rPr>
              <w:t>120</w:t>
            </w:r>
            <w:r w:rsidRPr="0008149E">
              <w:rPr>
                <w:rFonts w:eastAsia="Times New Roman" w:cs="Times New Roman"/>
                <w:bCs/>
                <w:lang w:val="x-none" w:eastAsia="hr-HR"/>
              </w:rPr>
              <w:t>,00</w:t>
            </w:r>
          </w:p>
        </w:tc>
      </w:tr>
      <w:tr w:rsidR="0008149E" w:rsidRPr="0008149E" w14:paraId="7B66BBEB" w14:textId="77777777" w:rsidTr="006C36CE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6ACA023F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08149E">
              <w:rPr>
                <w:rFonts w:cs="Times New Roman"/>
                <w:bCs/>
                <w:lang w:val="x-none" w:eastAsia="hr-HR"/>
              </w:rPr>
              <w:t>100</w:t>
            </w:r>
            <w:r w:rsidRPr="0008149E">
              <w:rPr>
                <w:rFonts w:cs="Times New Roman"/>
                <w:bCs/>
                <w:lang w:eastAsia="hr-HR"/>
              </w:rPr>
              <w:t>3</w:t>
            </w:r>
          </w:p>
        </w:tc>
        <w:tc>
          <w:tcPr>
            <w:tcW w:w="2665" w:type="dxa"/>
            <w:shd w:val="clear" w:color="auto" w:fill="auto"/>
          </w:tcPr>
          <w:p w14:paraId="62C521CC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>Zdravstvene ustanove</w:t>
            </w:r>
          </w:p>
        </w:tc>
        <w:tc>
          <w:tcPr>
            <w:tcW w:w="1842" w:type="dxa"/>
            <w:shd w:val="clear" w:color="auto" w:fill="auto"/>
          </w:tcPr>
          <w:p w14:paraId="3FAE7324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08149E">
              <w:rPr>
                <w:rFonts w:cs="Times New Roman"/>
                <w:bCs/>
              </w:rPr>
              <w:t>94.237.992,35</w:t>
            </w:r>
          </w:p>
        </w:tc>
        <w:tc>
          <w:tcPr>
            <w:tcW w:w="1843" w:type="dxa"/>
            <w:shd w:val="clear" w:color="auto" w:fill="auto"/>
          </w:tcPr>
          <w:p w14:paraId="2283F25D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t>4.108.565,43</w:t>
            </w:r>
          </w:p>
        </w:tc>
        <w:tc>
          <w:tcPr>
            <w:tcW w:w="1985" w:type="dxa"/>
            <w:shd w:val="clear" w:color="auto" w:fill="auto"/>
          </w:tcPr>
          <w:p w14:paraId="3AF59BCC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t>98.346.557,78</w:t>
            </w:r>
          </w:p>
        </w:tc>
      </w:tr>
      <w:tr w:rsidR="0008149E" w:rsidRPr="0008149E" w14:paraId="3BAE535B" w14:textId="77777777" w:rsidTr="006C36CE">
        <w:trPr>
          <w:trHeight w:val="181"/>
        </w:trPr>
        <w:tc>
          <w:tcPr>
            <w:tcW w:w="1838" w:type="dxa"/>
            <w:shd w:val="clear" w:color="auto" w:fill="auto"/>
            <w:vAlign w:val="center"/>
          </w:tcPr>
          <w:p w14:paraId="2F442C45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08149E">
              <w:rPr>
                <w:rFonts w:cs="Times New Roman"/>
                <w:bCs/>
                <w:lang w:val="x-none" w:eastAsia="hr-HR"/>
              </w:rPr>
              <w:t>10</w:t>
            </w:r>
            <w:r w:rsidRPr="0008149E">
              <w:rPr>
                <w:rFonts w:cs="Times New Roman"/>
                <w:bCs/>
                <w:lang w:eastAsia="hr-HR"/>
              </w:rPr>
              <w:t>10</w:t>
            </w:r>
          </w:p>
        </w:tc>
        <w:tc>
          <w:tcPr>
            <w:tcW w:w="2665" w:type="dxa"/>
            <w:shd w:val="clear" w:color="auto" w:fill="auto"/>
          </w:tcPr>
          <w:p w14:paraId="65631D52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>Program unapređenja primarne zaštite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68ACDB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color w:val="000000"/>
                <w:kern w:val="0"/>
                <w:lang w:eastAsia="en-US" w:bidi="ar-SA"/>
              </w:rPr>
              <w:t>31.006,00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C0DC6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>56.958,74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6931F6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eastAsia="en-US" w:bidi="ar-SA"/>
              </w:rPr>
              <w:t>87.964,74</w:t>
            </w:r>
          </w:p>
        </w:tc>
      </w:tr>
      <w:tr w:rsidR="0008149E" w:rsidRPr="0008149E" w14:paraId="3419542C" w14:textId="77777777" w:rsidTr="006C36CE">
        <w:trPr>
          <w:trHeight w:val="181"/>
        </w:trPr>
        <w:tc>
          <w:tcPr>
            <w:tcW w:w="1838" w:type="dxa"/>
            <w:shd w:val="clear" w:color="auto" w:fill="DAEEF3" w:themeFill="accent5" w:themeFillTint="33"/>
          </w:tcPr>
          <w:p w14:paraId="29C08B40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</w:p>
        </w:tc>
        <w:tc>
          <w:tcPr>
            <w:tcW w:w="2665" w:type="dxa"/>
            <w:shd w:val="clear" w:color="auto" w:fill="DAEEF3" w:themeFill="accent5" w:themeFillTint="33"/>
            <w:vAlign w:val="center"/>
          </w:tcPr>
          <w:p w14:paraId="5AAAD63D" w14:textId="77777777" w:rsidR="0008149E" w:rsidRPr="0008149E" w:rsidRDefault="0008149E" w:rsidP="0008149E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08149E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14:paraId="66E9C0A5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08149E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97.874.504,68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14:paraId="309055A8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08149E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4.277.554,73</w:t>
            </w:r>
          </w:p>
        </w:tc>
        <w:tc>
          <w:tcPr>
            <w:tcW w:w="1985" w:type="dxa"/>
            <w:shd w:val="clear" w:color="auto" w:fill="DAEEF3" w:themeFill="accent5" w:themeFillTint="33"/>
            <w:vAlign w:val="center"/>
          </w:tcPr>
          <w:p w14:paraId="2C32CE19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</w:pPr>
            <w:r w:rsidRPr="0008149E">
              <w:rPr>
                <w:rFonts w:eastAsia="Times New Roman" w:cs="Times New Roman"/>
                <w:bCs/>
                <w:color w:val="000000"/>
                <w:kern w:val="0"/>
                <w:lang w:eastAsia="hr-HR" w:bidi="ar-SA"/>
              </w:rPr>
              <w:t>102.152.059,41</w:t>
            </w:r>
          </w:p>
        </w:tc>
      </w:tr>
    </w:tbl>
    <w:p w14:paraId="4ABEF393" w14:textId="77777777" w:rsidR="0008149E" w:rsidRPr="0008149E" w:rsidRDefault="0008149E" w:rsidP="0008149E">
      <w:pPr>
        <w:jc w:val="both"/>
        <w:rPr>
          <w:rFonts w:eastAsia="Calibri" w:cs="Times New Roman"/>
          <w:bCs/>
          <w:color w:val="FF0000"/>
        </w:rPr>
      </w:pPr>
    </w:p>
    <w:p w14:paraId="1A933535" w14:textId="77777777" w:rsidR="0008149E" w:rsidRPr="0008149E" w:rsidRDefault="0008149E" w:rsidP="0008149E">
      <w:pPr>
        <w:jc w:val="both"/>
        <w:rPr>
          <w:rFonts w:eastAsia="Calibri" w:cs="Times New Roman"/>
          <w:bCs/>
          <w:color w:val="FF0000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8149E" w:rsidRPr="0008149E" w14:paraId="19EC7AA4" w14:textId="77777777" w:rsidTr="006C36CE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1C6CEDD3" w14:textId="77777777" w:rsidR="0008149E" w:rsidRPr="0008149E" w:rsidRDefault="0008149E" w:rsidP="0008149E">
            <w:pPr>
              <w:jc w:val="center"/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cs="Times New Roman"/>
                <w:bCs/>
              </w:rPr>
              <w:t xml:space="preserve">     </w:t>
            </w:r>
            <w:bookmarkStart w:id="1" w:name="_Hlk107564427"/>
            <w:r w:rsidRPr="0008149E">
              <w:rPr>
                <w:rFonts w:cs="Times New Roman"/>
                <w:bCs/>
                <w:lang w:val="bs-Latn-BA"/>
              </w:rPr>
              <w:t>GLAVA 00302 SOCIJALNA SKRB</w:t>
            </w:r>
          </w:p>
        </w:tc>
      </w:tr>
      <w:bookmarkEnd w:id="1"/>
    </w:tbl>
    <w:p w14:paraId="2029A7E4" w14:textId="77777777" w:rsidR="0008149E" w:rsidRPr="0008149E" w:rsidRDefault="0008149E" w:rsidP="0008149E">
      <w:pPr>
        <w:jc w:val="both"/>
        <w:rPr>
          <w:rFonts w:eastAsia="Calibri" w:cs="Times New Roman"/>
          <w:bCs/>
          <w:kern w:val="2"/>
          <w:lang w:eastAsia="en-US"/>
        </w:rPr>
      </w:pPr>
    </w:p>
    <w:p w14:paraId="791AA626" w14:textId="77777777" w:rsidR="0008149E" w:rsidRPr="0008149E" w:rsidRDefault="0008149E" w:rsidP="0008149E">
      <w:pPr>
        <w:jc w:val="both"/>
        <w:rPr>
          <w:rFonts w:eastAsia="Calibri" w:cs="Times New Roman"/>
          <w:bCs/>
          <w:u w:val="single"/>
        </w:rPr>
      </w:pPr>
      <w:r w:rsidRPr="0008149E">
        <w:rPr>
          <w:rFonts w:eastAsia="Calibri" w:cs="Times New Roman"/>
          <w:bCs/>
          <w:u w:val="single"/>
        </w:rPr>
        <w:t>OBRAZLOŽENJE:</w:t>
      </w:r>
    </w:p>
    <w:p w14:paraId="0E64F538" w14:textId="77777777" w:rsidR="0008149E" w:rsidRPr="0008149E" w:rsidRDefault="0008149E" w:rsidP="0008149E">
      <w:pPr>
        <w:widowControl/>
        <w:suppressAutoHyphens w:val="0"/>
        <w:rPr>
          <w:rFonts w:eastAsia="Calibri" w:cs="Times New Roman"/>
          <w:bCs/>
          <w:kern w:val="0"/>
          <w:lang w:eastAsia="en-US" w:bidi="ar-SA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8149E" w:rsidRPr="0008149E" w14:paraId="3808580F" w14:textId="77777777" w:rsidTr="006C36CE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2203118" w14:textId="77777777" w:rsidR="0008149E" w:rsidRPr="0008149E" w:rsidRDefault="0008149E" w:rsidP="0008149E">
            <w:pPr>
              <w:rPr>
                <w:rFonts w:eastAsia="Calibri" w:cs="Times New Roman"/>
                <w:bCs/>
                <w:lang w:val="bs-Latn-BA"/>
              </w:rPr>
            </w:pPr>
            <w:bookmarkStart w:id="2" w:name="_Hlk107571251"/>
            <w:r w:rsidRPr="0008149E">
              <w:rPr>
                <w:rFonts w:cs="Times New Roman"/>
                <w:bCs/>
                <w:lang w:val="bs-Latn-BA"/>
              </w:rPr>
              <w:t>PROGRAM 1004 PROGRAM JAVNIH POTREBA U SOCIJALNOJ SKRBI</w:t>
            </w:r>
          </w:p>
        </w:tc>
      </w:tr>
      <w:bookmarkEnd w:id="2"/>
    </w:tbl>
    <w:p w14:paraId="33271855" w14:textId="77777777" w:rsidR="0008149E" w:rsidRPr="0008149E" w:rsidRDefault="0008149E" w:rsidP="0008149E">
      <w:pPr>
        <w:keepNext/>
        <w:widowControl/>
        <w:numPr>
          <w:ilvl w:val="2"/>
          <w:numId w:val="44"/>
        </w:numPr>
        <w:suppressAutoHyphens w:val="0"/>
        <w:outlineLvl w:val="2"/>
        <w:rPr>
          <w:rFonts w:eastAsia="Times New Roman" w:cs="Times New Roman"/>
          <w:bCs/>
          <w:kern w:val="2"/>
          <w:lang w:eastAsia="ar-SA" w:bidi="ar-SA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08149E" w:rsidRPr="0008149E" w14:paraId="488026AB" w14:textId="77777777" w:rsidTr="006C36CE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4965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bookmarkStart w:id="3" w:name="_Hlk107564789"/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PLAN 2023.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A3B3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5D52E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NOVI PLAN 2023.</w:t>
            </w:r>
          </w:p>
        </w:tc>
      </w:tr>
      <w:tr w:rsidR="0008149E" w:rsidRPr="0008149E" w14:paraId="436FB7DE" w14:textId="77777777" w:rsidTr="006C36CE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499B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2.610.628,81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B732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1.983.282,48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C49E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4.593.911,29</w:t>
            </w:r>
          </w:p>
        </w:tc>
      </w:tr>
      <w:bookmarkEnd w:id="3"/>
    </w:tbl>
    <w:p w14:paraId="2FED8AA7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u w:val="single"/>
          <w:lang w:eastAsia="en-US" w:bidi="ar-SA"/>
        </w:rPr>
      </w:pPr>
    </w:p>
    <w:p w14:paraId="46ECFBB0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kern w:val="0"/>
          <w:lang w:eastAsia="en-US" w:bidi="ar-SA"/>
        </w:rPr>
        <w:t xml:space="preserve">Financijska sredstva planirana za provedbu navedenog programa povećavaju se za 1.983.282,48 eura za sljedeće:  </w:t>
      </w:r>
    </w:p>
    <w:p w14:paraId="0C8072AC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i/>
          <w:iCs/>
          <w:kern w:val="0"/>
          <w:lang w:eastAsia="en-US" w:bidi="ar-SA"/>
        </w:rPr>
        <w:t>Program obilježavanja Dana hrvatskih branitelja SMŽ</w:t>
      </w:r>
      <w:r w:rsidRPr="0008149E">
        <w:rPr>
          <w:rFonts w:eastAsia="Calibri" w:cs="Times New Roman"/>
          <w:bCs/>
          <w:kern w:val="0"/>
          <w:lang w:eastAsia="en-US" w:bidi="ar-SA"/>
        </w:rPr>
        <w:t xml:space="preserve"> - aktivnost je planirana u iznosu od 5.973,00 eura. Izmjenama i dopunama proračuna sredstva se umanjuju za 288,52 eura sukladno realizaciji navedene aktivnosti te iznosi 5.684,48 eura.</w:t>
      </w:r>
    </w:p>
    <w:p w14:paraId="36BBDAE5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contextualSpacing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i/>
          <w:iCs/>
          <w:kern w:val="0"/>
          <w:lang w:eastAsia="en-US" w:bidi="ar-SA"/>
        </w:rPr>
        <w:t>Pomoć socijalno ugroženim obiteljima</w:t>
      </w:r>
      <w:r w:rsidRPr="0008149E">
        <w:rPr>
          <w:rFonts w:eastAsia="Calibri" w:cs="Times New Roman"/>
          <w:bCs/>
          <w:kern w:val="0"/>
          <w:lang w:eastAsia="en-US" w:bidi="ar-SA"/>
        </w:rPr>
        <w:t xml:space="preserve"> - aktivnost se povećava za 1.936.564,00 eura i iznosi 3.899.673,00 eura, a sukladno Odluci Vlade RH o dodjeli jednokratne novčane pomoći osobama u privremenom smještaju za stradale u potresu.</w:t>
      </w:r>
    </w:p>
    <w:p w14:paraId="5FC955B0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i/>
          <w:iCs/>
          <w:kern w:val="0"/>
          <w:lang w:eastAsia="en-US" w:bidi="ar-SA"/>
        </w:rPr>
        <w:t xml:space="preserve">Izdatci za domove socijalne skrbi </w:t>
      </w:r>
      <w:r w:rsidRPr="0008149E">
        <w:rPr>
          <w:rFonts w:eastAsia="Calibri" w:cs="Times New Roman"/>
          <w:bCs/>
          <w:kern w:val="0"/>
          <w:lang w:eastAsia="en-US" w:bidi="ar-SA"/>
        </w:rPr>
        <w:t>- sredstva su povećana za 39.554,00 eura te iznosi 191.816,00 eura sukladno potrebama domova za starije osobe.</w:t>
      </w:r>
    </w:p>
    <w:p w14:paraId="49E91A40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i/>
          <w:iCs/>
          <w:kern w:val="0"/>
          <w:lang w:eastAsia="en-US" w:bidi="ar-SA"/>
        </w:rPr>
        <w:t xml:space="preserve">Tekuće pomoći za manifestacije i pokroviteljstva </w:t>
      </w:r>
      <w:r w:rsidRPr="0008149E">
        <w:rPr>
          <w:rFonts w:eastAsia="Calibri" w:cs="Times New Roman"/>
          <w:bCs/>
          <w:kern w:val="0"/>
          <w:lang w:eastAsia="en-US" w:bidi="ar-SA"/>
        </w:rPr>
        <w:t xml:space="preserve">- aktivnost je planirana u iznosu od 13.272,00 eura. Izmjenama i dopunama Proračuna iznos se povećava za 1.878,00 eura sukladno više sklopljenim ugovorima s udrugama nego što je planirano te iznosi 15.150,00 eura. </w:t>
      </w:r>
    </w:p>
    <w:p w14:paraId="0EA0F6E0" w14:textId="77777777" w:rsidR="0008149E" w:rsidRPr="0008149E" w:rsidRDefault="0008149E" w:rsidP="0008149E">
      <w:pPr>
        <w:widowControl/>
        <w:numPr>
          <w:ilvl w:val="0"/>
          <w:numId w:val="49"/>
        </w:numPr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i/>
          <w:iCs/>
          <w:kern w:val="0"/>
          <w:lang w:eastAsia="en-US" w:bidi="ar-SA"/>
        </w:rPr>
        <w:t>Program obilježavanja Dana sjećanja na žrtve Domovinskog rata</w:t>
      </w:r>
      <w:r w:rsidRPr="0008149E">
        <w:rPr>
          <w:rFonts w:eastAsia="Calibri" w:cs="Times New Roman"/>
          <w:bCs/>
          <w:kern w:val="0"/>
          <w:lang w:eastAsia="en-US" w:bidi="ar-SA"/>
        </w:rPr>
        <w:t xml:space="preserve"> - aktivnost je uvećana za 5.575,00 eura sukladno realizaciji navedenog aktivnosti te iznosi 9.575,00 eura. Sisačko-moslavačka županija je u suradnji s udrugama hrvatskih branitelja organizirala zajednički odlazak hrvatskih branitelja SMŽ u Vukovar povodom dana sjećanja na žrtve Domovinskog rata.</w:t>
      </w:r>
    </w:p>
    <w:p w14:paraId="502B98E2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p w14:paraId="33950812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p w14:paraId="77635894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p w14:paraId="394A0EE4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p w14:paraId="692A14AC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tbl>
      <w:tblPr>
        <w:tblStyle w:val="Reetkatablice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8149E" w:rsidRPr="0008149E" w14:paraId="4427A4E2" w14:textId="77777777" w:rsidTr="006C36CE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0E67EE24" w14:textId="77777777" w:rsidR="0008149E" w:rsidRPr="0008149E" w:rsidRDefault="0008149E" w:rsidP="0008149E">
            <w:pPr>
              <w:rPr>
                <w:rFonts w:eastAsia="Calibri" w:cs="Times New Roman"/>
                <w:bCs/>
                <w:lang w:val="bs-Latn-BA"/>
              </w:rPr>
            </w:pPr>
            <w:r w:rsidRPr="0008149E">
              <w:rPr>
                <w:rFonts w:cs="Times New Roman"/>
                <w:bCs/>
                <w:lang w:val="bs-Latn-BA"/>
              </w:rPr>
              <w:lastRenderedPageBreak/>
              <w:t xml:space="preserve">PROGRAM 1007 </w:t>
            </w:r>
            <w:r w:rsidRPr="0008149E">
              <w:rPr>
                <w:rFonts w:cs="Times New Roman"/>
                <w:bCs/>
                <w:lang w:val="it-IT"/>
              </w:rPr>
              <w:t>REDOVNA DJELATNOST USTANOVA SOCIJALNE SKRBI</w:t>
            </w:r>
          </w:p>
        </w:tc>
      </w:tr>
    </w:tbl>
    <w:p w14:paraId="3FED48B8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tbl>
      <w:tblPr>
        <w:tblStyle w:val="Reetkatablice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08149E" w:rsidRPr="0008149E" w14:paraId="3C391896" w14:textId="77777777" w:rsidTr="006C36CE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93C9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PLAN 2023.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50CD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IZMJENA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8696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NOVI PLAN 2023.</w:t>
            </w:r>
          </w:p>
        </w:tc>
      </w:tr>
      <w:tr w:rsidR="0008149E" w:rsidRPr="0008149E" w14:paraId="588F056D" w14:textId="77777777" w:rsidTr="006C36CE">
        <w:trPr>
          <w:trHeight w:val="326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0223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6.196.686,59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BFC25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233.656,42</w:t>
            </w:r>
          </w:p>
        </w:tc>
        <w:tc>
          <w:tcPr>
            <w:tcW w:w="3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BBA2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Calibri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Calibri" w:cs="Times New Roman"/>
                <w:bCs/>
                <w:kern w:val="0"/>
                <w:lang w:val="bs-Latn-BA" w:eastAsia="en-US" w:bidi="ar-SA"/>
              </w:rPr>
              <w:t>6.430.343,01</w:t>
            </w:r>
          </w:p>
        </w:tc>
      </w:tr>
    </w:tbl>
    <w:p w14:paraId="01CFFCB2" w14:textId="77777777" w:rsidR="0008149E" w:rsidRPr="0008149E" w:rsidRDefault="0008149E" w:rsidP="0008149E">
      <w:pPr>
        <w:jc w:val="both"/>
        <w:outlineLvl w:val="0"/>
        <w:rPr>
          <w:rFonts w:cs="Times New Roman"/>
          <w:bCs/>
          <w:color w:val="FF0000"/>
        </w:rPr>
      </w:pPr>
    </w:p>
    <w:p w14:paraId="231DE0D4" w14:textId="77777777" w:rsidR="0008149E" w:rsidRPr="0008149E" w:rsidRDefault="0008149E" w:rsidP="0008149E">
      <w:pPr>
        <w:jc w:val="both"/>
        <w:rPr>
          <w:rFonts w:cs="Times New Roman"/>
          <w:bCs/>
        </w:rPr>
      </w:pPr>
      <w:r w:rsidRPr="0008149E">
        <w:rPr>
          <w:rFonts w:cs="Times New Roman"/>
          <w:bCs/>
        </w:rPr>
        <w:t>Sredstva za provedbu navedenog programa povećava se za 233.656,42 eura u odnosu na planirana sredstva. Program Redovna djelatnost ustanova socijalne skrbi financira se iz prihoda koje ostvaruju ustanove (prihodi od nadležnog proračuna, prihodi od HZZO-a, prihodi od prodaje nefinancijske imovine, vlastiti prihodi, prihodi za posebne namjene, pomoći državnog proračuna, pomoći EU, pomoći, donacije i sl.).</w:t>
      </w:r>
    </w:p>
    <w:p w14:paraId="4C46E648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color w:val="FF0000"/>
          <w:kern w:val="0"/>
          <w:lang w:eastAsia="en-US" w:bidi="ar-SA"/>
        </w:rPr>
      </w:pPr>
    </w:p>
    <w:p w14:paraId="56FD2AA7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  <w:r w:rsidRPr="0008149E">
        <w:rPr>
          <w:rFonts w:eastAsia="Calibri" w:cs="Times New Roman"/>
          <w:bCs/>
          <w:kern w:val="0"/>
          <w:lang w:eastAsia="en-US" w:bidi="ar-SA"/>
        </w:rPr>
        <w:t>REKAPITULACIJA - SOCIJALNA SKRB</w:t>
      </w:r>
    </w:p>
    <w:p w14:paraId="495A21FB" w14:textId="77777777" w:rsidR="0008149E" w:rsidRPr="0008149E" w:rsidRDefault="0008149E" w:rsidP="0008149E">
      <w:pPr>
        <w:widowControl/>
        <w:suppressAutoHyphens w:val="0"/>
        <w:jc w:val="both"/>
        <w:rPr>
          <w:rFonts w:eastAsia="Calibri" w:cs="Times New Roman"/>
          <w:bCs/>
          <w:kern w:val="0"/>
          <w:lang w:eastAsia="en-US" w:bidi="ar-SA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65"/>
        <w:gridCol w:w="1841"/>
        <w:gridCol w:w="1842"/>
        <w:gridCol w:w="1984"/>
      </w:tblGrid>
      <w:tr w:rsidR="0008149E" w:rsidRPr="0008149E" w14:paraId="39A2C5DC" w14:textId="77777777" w:rsidTr="006C36CE">
        <w:trPr>
          <w:trHeight w:val="57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1D687CE" w14:textId="77777777" w:rsidR="0008149E" w:rsidRPr="0008149E" w:rsidRDefault="0008149E" w:rsidP="0008149E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bookmarkStart w:id="4" w:name="_Hlk107577685"/>
            <w:r w:rsidRPr="0008149E">
              <w:rPr>
                <w:rFonts w:eastAsia="Times New Roman" w:cs="Times New Roman"/>
                <w:bCs/>
                <w:lang w:val="x-none" w:eastAsia="hr-HR"/>
              </w:rPr>
              <w:t xml:space="preserve">PROGRAM       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3E24B9B6" w14:textId="77777777" w:rsidR="0008149E" w:rsidRPr="0008149E" w:rsidRDefault="0008149E" w:rsidP="0008149E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08149E">
              <w:rPr>
                <w:rFonts w:eastAsia="Times New Roman" w:cs="Times New Roman"/>
                <w:bCs/>
                <w:lang w:val="x-none" w:eastAsia="hr-HR"/>
              </w:rPr>
              <w:t>NAZIV PROGRAMA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21F546B9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lang w:val="x-none" w:eastAsia="hr-HR"/>
              </w:rPr>
            </w:pPr>
            <w:r w:rsidRPr="0008149E">
              <w:rPr>
                <w:rFonts w:eastAsia="Times New Roman" w:cs="Times New Roman"/>
                <w:bCs/>
                <w:lang w:val="x-none" w:eastAsia="hr-HR"/>
              </w:rPr>
              <w:t>PLAN 202</w:t>
            </w:r>
            <w:r w:rsidRPr="0008149E">
              <w:rPr>
                <w:rFonts w:eastAsia="Times New Roman" w:cs="Times New Roman"/>
                <w:bCs/>
                <w:lang w:val="bs-Latn-BA" w:eastAsia="hr-HR"/>
              </w:rPr>
              <w:t>3</w:t>
            </w:r>
            <w:r w:rsidRPr="0008149E">
              <w:rPr>
                <w:rFonts w:eastAsia="Times New Roman" w:cs="Times New Roman"/>
                <w:bCs/>
                <w:lang w:val="x-none"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59A6E53F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08149E">
              <w:rPr>
                <w:rFonts w:eastAsia="Times New Roman" w:cs="Times New Roman"/>
                <w:bCs/>
                <w:lang w:val="bs-Latn-BA" w:eastAsia="hr-HR"/>
              </w:rPr>
              <w:t>IZMJENE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14:paraId="72B58B02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lang w:val="bs-Latn-BA" w:eastAsia="hr-HR"/>
              </w:rPr>
            </w:pPr>
            <w:r w:rsidRPr="0008149E">
              <w:rPr>
                <w:rFonts w:eastAsia="Times New Roman" w:cs="Times New Roman"/>
                <w:bCs/>
                <w:lang w:val="bs-Latn-BA" w:eastAsia="hr-HR"/>
              </w:rPr>
              <w:t>NOVI PLAN 2023.</w:t>
            </w:r>
          </w:p>
        </w:tc>
      </w:tr>
      <w:tr w:rsidR="0008149E" w:rsidRPr="0008149E" w14:paraId="265CE951" w14:textId="77777777" w:rsidTr="006C36CE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65C2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  <w:lang w:val="x-none" w:eastAsia="hr-HR"/>
              </w:rPr>
            </w:pPr>
            <w:r w:rsidRPr="0008149E">
              <w:rPr>
                <w:rFonts w:cs="Times New Roman"/>
                <w:bCs/>
                <w:lang w:val="x-none" w:eastAsia="hr-HR"/>
              </w:rPr>
              <w:t>1004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9F57" w14:textId="77777777" w:rsidR="0008149E" w:rsidRPr="0008149E" w:rsidRDefault="0008149E" w:rsidP="0008149E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 xml:space="preserve">Program javnih potreba u socijalnoj skrbi </w:t>
            </w:r>
          </w:p>
          <w:p w14:paraId="343E9A9B" w14:textId="77777777" w:rsidR="0008149E" w:rsidRPr="0008149E" w:rsidRDefault="0008149E" w:rsidP="0008149E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0985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75800BA7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08149E">
              <w:rPr>
                <w:rFonts w:cs="Times New Roman"/>
                <w:bCs/>
              </w:rPr>
              <w:t>2.610.628,81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C0BCA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1C6D239F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cs="Times New Roman"/>
                <w:bCs/>
              </w:rPr>
              <w:t>1.983.282,48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C3912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642624C1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cs="Times New Roman"/>
                <w:bCs/>
              </w:rPr>
              <w:t>4.593.911,29</w:t>
            </w:r>
          </w:p>
        </w:tc>
      </w:tr>
      <w:tr w:rsidR="0008149E" w:rsidRPr="0008149E" w14:paraId="7499922C" w14:textId="77777777" w:rsidTr="006C36CE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7CCD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08149E">
              <w:rPr>
                <w:rFonts w:cs="Times New Roman"/>
                <w:bCs/>
                <w:lang w:val="x-none" w:eastAsia="hr-HR"/>
              </w:rPr>
              <w:t>1005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9D0A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587C56EF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Minimalni financijski standard-(DZSNO)</w:t>
            </w:r>
          </w:p>
          <w:p w14:paraId="351FE18C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231C7FB8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70BD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</w:rPr>
            </w:pPr>
          </w:p>
          <w:p w14:paraId="505DD3A8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  <w:r w:rsidRPr="0008149E">
              <w:rPr>
                <w:rFonts w:cs="Times New Roman"/>
                <w:bCs/>
              </w:rPr>
              <w:t>1.212.511,00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BB6F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C5E46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1.212.511,00</w:t>
            </w:r>
          </w:p>
        </w:tc>
      </w:tr>
      <w:tr w:rsidR="0008149E" w:rsidRPr="0008149E" w14:paraId="0E313743" w14:textId="77777777" w:rsidTr="006C36CE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8DA8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  <w:lang w:eastAsia="hr-HR"/>
              </w:rPr>
            </w:pPr>
            <w:r w:rsidRPr="0008149E">
              <w:rPr>
                <w:rFonts w:cs="Times New Roman"/>
                <w:bCs/>
                <w:lang w:eastAsia="hr-HR"/>
              </w:rPr>
              <w:t>1006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409F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Program iznad zakonskog standarda DZSIN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DE65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7DBB78DE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  <w:r w:rsidRPr="0008149E">
              <w:rPr>
                <w:rFonts w:cs="Times New Roman"/>
                <w:bCs/>
              </w:rPr>
              <w:t>154.662,00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D4FC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  <w:lang w:val="bs-Latn-BA"/>
              </w:rPr>
            </w:pPr>
            <w:r w:rsidRPr="0008149E">
              <w:rPr>
                <w:rFonts w:cs="Times New Roman"/>
                <w:bCs/>
                <w:lang w:val="bs-Latn-B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9698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154.662,00</w:t>
            </w:r>
          </w:p>
        </w:tc>
      </w:tr>
      <w:tr w:rsidR="0008149E" w:rsidRPr="0008149E" w14:paraId="4218F36F" w14:textId="77777777" w:rsidTr="006C36CE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CA80" w14:textId="77777777" w:rsidR="0008149E" w:rsidRPr="0008149E" w:rsidRDefault="0008149E" w:rsidP="0008149E">
            <w:pPr>
              <w:spacing w:after="120"/>
              <w:jc w:val="center"/>
              <w:rPr>
                <w:rFonts w:cs="Times New Roman"/>
                <w:bCs/>
                <w:kern w:val="2"/>
                <w:lang w:val="x-none" w:eastAsia="hr-HR"/>
              </w:rPr>
            </w:pPr>
            <w:r w:rsidRPr="0008149E">
              <w:rPr>
                <w:rFonts w:cs="Times New Roman"/>
                <w:bCs/>
                <w:lang w:val="x-none" w:eastAsia="hr-HR"/>
              </w:rPr>
              <w:t>1007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5D13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5099942B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en-US" w:bidi="ar-SA"/>
              </w:rPr>
              <w:t>Redovna djelatnost ustanova socijalne skrbi</w:t>
            </w:r>
          </w:p>
          <w:p w14:paraId="2ED60F89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  <w:p w14:paraId="651ED368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3869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45FE091C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cs="Times New Roman"/>
                <w:bCs/>
              </w:rPr>
              <w:t>6.196.686,59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3F67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2D7D3028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cs="Times New Roman"/>
                <w:bCs/>
              </w:rPr>
              <w:t>233.656,42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2AED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</w:rPr>
            </w:pPr>
          </w:p>
          <w:p w14:paraId="2C548903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cs="Times New Roman"/>
                <w:bCs/>
              </w:rPr>
              <w:t>6.430.343,01</w:t>
            </w:r>
          </w:p>
        </w:tc>
      </w:tr>
      <w:tr w:rsidR="0008149E" w:rsidRPr="0008149E" w14:paraId="37C61384" w14:textId="77777777" w:rsidTr="006C36CE">
        <w:trPr>
          <w:trHeight w:val="18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523FBDC5" w14:textId="77777777" w:rsidR="0008149E" w:rsidRPr="0008149E" w:rsidRDefault="0008149E" w:rsidP="0008149E">
            <w:pPr>
              <w:spacing w:after="120"/>
              <w:jc w:val="center"/>
              <w:rPr>
                <w:rFonts w:eastAsia="Times New Roman" w:cs="Times New Roman"/>
                <w:bCs/>
                <w:kern w:val="2"/>
                <w:lang w:val="x-none" w:eastAsia="hr-H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25FFD3D" w14:textId="77777777" w:rsidR="0008149E" w:rsidRPr="0008149E" w:rsidRDefault="0008149E" w:rsidP="0008149E">
            <w:pPr>
              <w:spacing w:after="120"/>
              <w:rPr>
                <w:rFonts w:eastAsia="Times New Roman" w:cs="Times New Roman"/>
                <w:bCs/>
                <w:lang w:val="x-none" w:eastAsia="hr-HR"/>
              </w:rPr>
            </w:pPr>
            <w:r w:rsidRPr="0008149E">
              <w:rPr>
                <w:rFonts w:eastAsia="Times New Roman" w:cs="Times New Roman"/>
                <w:bCs/>
                <w:lang w:val="x-none" w:eastAsia="hr-HR"/>
              </w:rPr>
              <w:t>U K U P N O: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78302B8" w14:textId="77777777" w:rsidR="0008149E" w:rsidRPr="0008149E" w:rsidRDefault="0008149E" w:rsidP="0008149E">
            <w:pPr>
              <w:widowControl/>
              <w:suppressAutoHyphens w:val="0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10.174.488,40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80C4CE6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2.216.938,90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AEED749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12.391.427,30</w:t>
            </w:r>
          </w:p>
        </w:tc>
      </w:tr>
    </w:tbl>
    <w:bookmarkEnd w:id="4"/>
    <w:p w14:paraId="44E77C81" w14:textId="77777777" w:rsidR="0008149E" w:rsidRPr="0008149E" w:rsidRDefault="0008149E" w:rsidP="0008149E">
      <w:pPr>
        <w:spacing w:after="120"/>
        <w:rPr>
          <w:rFonts w:cs="Times New Roman"/>
          <w:bCs/>
          <w:color w:val="FF0000"/>
        </w:rPr>
      </w:pPr>
      <w:r w:rsidRPr="0008149E">
        <w:rPr>
          <w:rFonts w:cs="Times New Roman"/>
          <w:bCs/>
          <w:color w:val="FF0000"/>
        </w:rPr>
        <w:t xml:space="preserve">   </w:t>
      </w:r>
    </w:p>
    <w:p w14:paraId="7FA03AA0" w14:textId="77777777" w:rsidR="0008149E" w:rsidRPr="0008149E" w:rsidRDefault="0008149E" w:rsidP="0008149E">
      <w:pPr>
        <w:spacing w:after="120"/>
        <w:rPr>
          <w:rFonts w:cs="Times New Roman"/>
          <w:bCs/>
        </w:rPr>
      </w:pPr>
      <w:r w:rsidRPr="0008149E">
        <w:rPr>
          <w:rFonts w:cs="Times New Roman"/>
          <w:bCs/>
          <w:color w:val="FF0000"/>
        </w:rPr>
        <w:t xml:space="preserve">                                                                                                             </w:t>
      </w:r>
      <w:r w:rsidRPr="0008149E">
        <w:rPr>
          <w:rFonts w:cs="Times New Roman"/>
          <w:bCs/>
        </w:rPr>
        <w:t xml:space="preserve">                                          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954"/>
        <w:gridCol w:w="1842"/>
        <w:gridCol w:w="2015"/>
      </w:tblGrid>
      <w:tr w:rsidR="0008149E" w:rsidRPr="0008149E" w14:paraId="050C8AF2" w14:textId="77777777" w:rsidTr="006C36CE">
        <w:trPr>
          <w:trHeight w:val="68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0F5FD31" w14:textId="77777777" w:rsidR="0008149E" w:rsidRPr="0008149E" w:rsidRDefault="0008149E" w:rsidP="0008149E">
            <w:pPr>
              <w:spacing w:after="120"/>
              <w:rPr>
                <w:rFonts w:eastAsia="Times New Roman" w:cs="Times New Roman"/>
                <w:bCs/>
                <w:lang w:eastAsia="hr-HR"/>
              </w:rPr>
            </w:pPr>
            <w:r w:rsidRPr="0008149E">
              <w:rPr>
                <w:rFonts w:eastAsia="Times New Roman" w:cs="Times New Roman"/>
                <w:bCs/>
                <w:lang w:eastAsia="hr-HR"/>
              </w:rPr>
              <w:t>SVEUKUPNO (ZDRAVSTVO I SOCIJALNA SKRB)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37FF1E63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en-US" w:bidi="ar-SA"/>
              </w:rPr>
            </w:pPr>
            <w:r w:rsidRPr="0008149E">
              <w:rPr>
                <w:rFonts w:cs="Times New Roman"/>
                <w:bCs/>
                <w:lang w:val="bs-Latn-BA"/>
              </w:rPr>
              <w:t>108.048.993,08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513D90C8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eastAsia="Times New Roman" w:cs="Times New Roman"/>
                <w:bCs/>
                <w:kern w:val="0"/>
                <w:lang w:val="bs-Latn-BA" w:eastAsia="hr-HR" w:bidi="ar-SA"/>
              </w:rPr>
            </w:pPr>
            <w:r w:rsidRPr="0008149E">
              <w:rPr>
                <w:rFonts w:eastAsia="Times New Roman" w:cs="Times New Roman"/>
                <w:bCs/>
                <w:kern w:val="0"/>
                <w:lang w:val="bs-Latn-BA" w:eastAsia="hr-HR" w:bidi="ar-SA"/>
              </w:rPr>
              <w:t>6.494.493,63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1E83A2C" w14:textId="77777777" w:rsidR="0008149E" w:rsidRPr="0008149E" w:rsidRDefault="0008149E" w:rsidP="0008149E">
            <w:pPr>
              <w:widowControl/>
              <w:suppressAutoHyphens w:val="0"/>
              <w:jc w:val="center"/>
              <w:rPr>
                <w:rFonts w:cs="Times New Roman"/>
                <w:bCs/>
                <w:lang w:val="bs-Latn-BA"/>
              </w:rPr>
            </w:pPr>
            <w:r w:rsidRPr="0008149E">
              <w:rPr>
                <w:rFonts w:cs="Times New Roman"/>
                <w:bCs/>
                <w:lang w:val="bs-Latn-BA"/>
              </w:rPr>
              <w:t>114.543.486,71</w:t>
            </w:r>
          </w:p>
        </w:tc>
      </w:tr>
    </w:tbl>
    <w:p w14:paraId="4D3B1B0A" w14:textId="77777777" w:rsidR="0008149E" w:rsidRPr="0008149E" w:rsidRDefault="0008149E" w:rsidP="0008149E">
      <w:pPr>
        <w:spacing w:after="120"/>
        <w:rPr>
          <w:rFonts w:cs="Times New Roman"/>
          <w:bCs/>
          <w:color w:val="FF0000"/>
        </w:rPr>
      </w:pPr>
      <w:r w:rsidRPr="0008149E">
        <w:rPr>
          <w:rFonts w:cs="Times New Roman"/>
          <w:bCs/>
        </w:rPr>
        <w:t xml:space="preserve">          </w:t>
      </w:r>
    </w:p>
    <w:p w14:paraId="063819DF" w14:textId="6F892027" w:rsidR="002F386B" w:rsidRPr="0008149E" w:rsidRDefault="002F386B" w:rsidP="0008149E"/>
    <w:sectPr w:rsidR="002F386B" w:rsidRPr="0008149E" w:rsidSect="00474254">
      <w:pgSz w:w="11906" w:h="16838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96650" w14:textId="77777777" w:rsidR="002D26E3" w:rsidRDefault="002D26E3" w:rsidP="004F6250">
      <w:r>
        <w:separator/>
      </w:r>
    </w:p>
  </w:endnote>
  <w:endnote w:type="continuationSeparator" w:id="0">
    <w:p w14:paraId="56BDCD6B" w14:textId="77777777" w:rsidR="002D26E3" w:rsidRDefault="002D26E3" w:rsidP="004F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5F43D" w14:textId="77777777" w:rsidR="002D26E3" w:rsidRDefault="002D26E3" w:rsidP="004F6250">
      <w:r>
        <w:separator/>
      </w:r>
    </w:p>
  </w:footnote>
  <w:footnote w:type="continuationSeparator" w:id="0">
    <w:p w14:paraId="5F131FF6" w14:textId="77777777" w:rsidR="002D26E3" w:rsidRDefault="002D26E3" w:rsidP="004F6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63AD786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slov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slov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slov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slov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slov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FB5489"/>
    <w:multiLevelType w:val="hybridMultilevel"/>
    <w:tmpl w:val="B734E78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453E7A"/>
    <w:multiLevelType w:val="hybridMultilevel"/>
    <w:tmpl w:val="382C7E8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33F2455"/>
    <w:multiLevelType w:val="hybridMultilevel"/>
    <w:tmpl w:val="2AF433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DB73B7"/>
    <w:multiLevelType w:val="hybridMultilevel"/>
    <w:tmpl w:val="1E1A440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2E5E9B"/>
    <w:multiLevelType w:val="hybridMultilevel"/>
    <w:tmpl w:val="46AE0E8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31D9D"/>
    <w:multiLevelType w:val="hybridMultilevel"/>
    <w:tmpl w:val="946440F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CF70AC"/>
    <w:multiLevelType w:val="hybridMultilevel"/>
    <w:tmpl w:val="737838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863DCE"/>
    <w:multiLevelType w:val="hybridMultilevel"/>
    <w:tmpl w:val="1CF436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EF1F61"/>
    <w:multiLevelType w:val="hybridMultilevel"/>
    <w:tmpl w:val="243C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E304B"/>
    <w:multiLevelType w:val="hybridMultilevel"/>
    <w:tmpl w:val="DDA80804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F559A0"/>
    <w:multiLevelType w:val="hybridMultilevel"/>
    <w:tmpl w:val="0E566C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8013AA"/>
    <w:multiLevelType w:val="hybridMultilevel"/>
    <w:tmpl w:val="FD9E1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CA771E"/>
    <w:multiLevelType w:val="hybridMultilevel"/>
    <w:tmpl w:val="2F5C63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166BBD"/>
    <w:multiLevelType w:val="hybridMultilevel"/>
    <w:tmpl w:val="E4867A4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E4135"/>
    <w:multiLevelType w:val="hybridMultilevel"/>
    <w:tmpl w:val="9C82B2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C92502"/>
    <w:multiLevelType w:val="hybridMultilevel"/>
    <w:tmpl w:val="0D4C73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D73222"/>
    <w:multiLevelType w:val="hybridMultilevel"/>
    <w:tmpl w:val="0CD8FFA2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36034F"/>
    <w:multiLevelType w:val="hybridMultilevel"/>
    <w:tmpl w:val="E1EEEF30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C505F"/>
    <w:multiLevelType w:val="hybridMultilevel"/>
    <w:tmpl w:val="95B269D2"/>
    <w:lvl w:ilvl="0" w:tplc="B3EA9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E94EF2"/>
    <w:multiLevelType w:val="hybridMultilevel"/>
    <w:tmpl w:val="D082B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83499C"/>
    <w:multiLevelType w:val="hybridMultilevel"/>
    <w:tmpl w:val="C882E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0B7FA0"/>
    <w:multiLevelType w:val="hybridMultilevel"/>
    <w:tmpl w:val="FF6C5B0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34012F"/>
    <w:multiLevelType w:val="hybridMultilevel"/>
    <w:tmpl w:val="10329B6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AC41CF"/>
    <w:multiLevelType w:val="hybridMultilevel"/>
    <w:tmpl w:val="D8D29EA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36E25"/>
    <w:multiLevelType w:val="hybridMultilevel"/>
    <w:tmpl w:val="A03A51F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9C6B00"/>
    <w:multiLevelType w:val="hybridMultilevel"/>
    <w:tmpl w:val="71A8BA88"/>
    <w:lvl w:ilvl="0" w:tplc="B14C4E9A">
      <w:start w:val="9"/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534B3A33"/>
    <w:multiLevelType w:val="hybridMultilevel"/>
    <w:tmpl w:val="A8BCD852"/>
    <w:lvl w:ilvl="0" w:tplc="B14C4E9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E41970"/>
    <w:multiLevelType w:val="hybridMultilevel"/>
    <w:tmpl w:val="0212E9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8215A"/>
    <w:multiLevelType w:val="hybridMultilevel"/>
    <w:tmpl w:val="45F2EBC6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2281F"/>
    <w:multiLevelType w:val="hybridMultilevel"/>
    <w:tmpl w:val="35102B88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76A622C0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822C3"/>
    <w:multiLevelType w:val="hybridMultilevel"/>
    <w:tmpl w:val="C18475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C70C9"/>
    <w:multiLevelType w:val="hybridMultilevel"/>
    <w:tmpl w:val="550AF0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94955"/>
    <w:multiLevelType w:val="hybridMultilevel"/>
    <w:tmpl w:val="08829D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C0A79"/>
    <w:multiLevelType w:val="hybridMultilevel"/>
    <w:tmpl w:val="296CA356"/>
    <w:lvl w:ilvl="0" w:tplc="FFC4AD20">
      <w:start w:val="9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453E84"/>
    <w:multiLevelType w:val="hybridMultilevel"/>
    <w:tmpl w:val="943C3826"/>
    <w:lvl w:ilvl="0" w:tplc="07746762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4E6D42"/>
    <w:multiLevelType w:val="hybridMultilevel"/>
    <w:tmpl w:val="7BD412D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E11D1A"/>
    <w:multiLevelType w:val="hybridMultilevel"/>
    <w:tmpl w:val="603E9E6E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8565F"/>
    <w:multiLevelType w:val="hybridMultilevel"/>
    <w:tmpl w:val="5F12942A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C4E5B"/>
    <w:multiLevelType w:val="hybridMultilevel"/>
    <w:tmpl w:val="6C8A7AC2"/>
    <w:lvl w:ilvl="0" w:tplc="52C257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49277D"/>
    <w:multiLevelType w:val="hybridMultilevel"/>
    <w:tmpl w:val="5B4A845C"/>
    <w:lvl w:ilvl="0" w:tplc="B14C4E9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09121">
    <w:abstractNumId w:val="1"/>
  </w:num>
  <w:num w:numId="2" w16cid:durableId="323046376">
    <w:abstractNumId w:val="2"/>
  </w:num>
  <w:num w:numId="3" w16cid:durableId="960841666">
    <w:abstractNumId w:val="3"/>
  </w:num>
  <w:num w:numId="4" w16cid:durableId="1416365941">
    <w:abstractNumId w:val="4"/>
  </w:num>
  <w:num w:numId="5" w16cid:durableId="1914197027">
    <w:abstractNumId w:val="5"/>
  </w:num>
  <w:num w:numId="6" w16cid:durableId="28267561">
    <w:abstractNumId w:val="6"/>
  </w:num>
  <w:num w:numId="7" w16cid:durableId="1600478709">
    <w:abstractNumId w:val="0"/>
  </w:num>
  <w:num w:numId="8" w16cid:durableId="312491417">
    <w:abstractNumId w:val="43"/>
  </w:num>
  <w:num w:numId="9" w16cid:durableId="955023099">
    <w:abstractNumId w:val="24"/>
  </w:num>
  <w:num w:numId="10" w16cid:durableId="655308664">
    <w:abstractNumId w:val="9"/>
  </w:num>
  <w:num w:numId="11" w16cid:durableId="938148958">
    <w:abstractNumId w:val="12"/>
  </w:num>
  <w:num w:numId="12" w16cid:durableId="1847280013">
    <w:abstractNumId w:val="16"/>
  </w:num>
  <w:num w:numId="13" w16cid:durableId="1982609084">
    <w:abstractNumId w:val="13"/>
  </w:num>
  <w:num w:numId="14" w16cid:durableId="1127045275">
    <w:abstractNumId w:val="33"/>
  </w:num>
  <w:num w:numId="15" w16cid:durableId="1051924234">
    <w:abstractNumId w:val="31"/>
  </w:num>
  <w:num w:numId="16" w16cid:durableId="1999769086">
    <w:abstractNumId w:val="34"/>
  </w:num>
  <w:num w:numId="17" w16cid:durableId="2045982230">
    <w:abstractNumId w:val="35"/>
  </w:num>
  <w:num w:numId="18" w16cid:durableId="1162552414">
    <w:abstractNumId w:val="7"/>
  </w:num>
  <w:num w:numId="19" w16cid:durableId="472599494">
    <w:abstractNumId w:val="18"/>
  </w:num>
  <w:num w:numId="20" w16cid:durableId="547650620">
    <w:abstractNumId w:val="15"/>
  </w:num>
  <w:num w:numId="21" w16cid:durableId="653025625">
    <w:abstractNumId w:val="10"/>
  </w:num>
  <w:num w:numId="22" w16cid:durableId="148399790">
    <w:abstractNumId w:val="17"/>
  </w:num>
  <w:num w:numId="23" w16cid:durableId="1358431830">
    <w:abstractNumId w:val="44"/>
  </w:num>
  <w:num w:numId="24" w16cid:durableId="1449471984">
    <w:abstractNumId w:val="29"/>
  </w:num>
  <w:num w:numId="25" w16cid:durableId="1319962771">
    <w:abstractNumId w:val="14"/>
  </w:num>
  <w:num w:numId="26" w16cid:durableId="1897885965">
    <w:abstractNumId w:val="46"/>
  </w:num>
  <w:num w:numId="27" w16cid:durableId="2024093240">
    <w:abstractNumId w:val="32"/>
  </w:num>
  <w:num w:numId="28" w16cid:durableId="331494453">
    <w:abstractNumId w:val="11"/>
  </w:num>
  <w:num w:numId="29" w16cid:durableId="898370179">
    <w:abstractNumId w:val="20"/>
  </w:num>
  <w:num w:numId="30" w16cid:durableId="468402568">
    <w:abstractNumId w:val="28"/>
  </w:num>
  <w:num w:numId="31" w16cid:durableId="17779543">
    <w:abstractNumId w:val="36"/>
  </w:num>
  <w:num w:numId="32" w16cid:durableId="666905725">
    <w:abstractNumId w:val="25"/>
  </w:num>
  <w:num w:numId="33" w16cid:durableId="1829905378">
    <w:abstractNumId w:val="27"/>
  </w:num>
  <w:num w:numId="34" w16cid:durableId="1182016900">
    <w:abstractNumId w:val="37"/>
  </w:num>
  <w:num w:numId="35" w16cid:durableId="1952742485">
    <w:abstractNumId w:val="26"/>
  </w:num>
  <w:num w:numId="36" w16cid:durableId="867986078">
    <w:abstractNumId w:val="19"/>
  </w:num>
  <w:num w:numId="37" w16cid:durableId="833912680">
    <w:abstractNumId w:val="39"/>
  </w:num>
  <w:num w:numId="38" w16cid:durableId="1977952399">
    <w:abstractNumId w:val="8"/>
  </w:num>
  <w:num w:numId="39" w16cid:durableId="528417329">
    <w:abstractNumId w:val="22"/>
  </w:num>
  <w:num w:numId="40" w16cid:durableId="327446780">
    <w:abstractNumId w:val="38"/>
  </w:num>
  <w:num w:numId="41" w16cid:durableId="873542213">
    <w:abstractNumId w:val="41"/>
  </w:num>
  <w:num w:numId="42" w16cid:durableId="7953153">
    <w:abstractNumId w:val="38"/>
  </w:num>
  <w:num w:numId="43" w16cid:durableId="1894729770">
    <w:abstractNumId w:val="45"/>
  </w:num>
  <w:num w:numId="44" w16cid:durableId="2892162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8500974">
    <w:abstractNumId w:val="23"/>
  </w:num>
  <w:num w:numId="46" w16cid:durableId="1970165751">
    <w:abstractNumId w:val="42"/>
  </w:num>
  <w:num w:numId="47" w16cid:durableId="1076589245">
    <w:abstractNumId w:val="21"/>
  </w:num>
  <w:num w:numId="48" w16cid:durableId="1685785515">
    <w:abstractNumId w:val="30"/>
  </w:num>
  <w:num w:numId="49" w16cid:durableId="142707203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30"/>
    <w:rsid w:val="00001D82"/>
    <w:rsid w:val="00010C70"/>
    <w:rsid w:val="00010CD8"/>
    <w:rsid w:val="00013BCE"/>
    <w:rsid w:val="00015078"/>
    <w:rsid w:val="0001588E"/>
    <w:rsid w:val="000163E0"/>
    <w:rsid w:val="000208EF"/>
    <w:rsid w:val="0002309B"/>
    <w:rsid w:val="00023CFA"/>
    <w:rsid w:val="0002428A"/>
    <w:rsid w:val="00026660"/>
    <w:rsid w:val="00026D9B"/>
    <w:rsid w:val="000326AC"/>
    <w:rsid w:val="00033E43"/>
    <w:rsid w:val="0003676A"/>
    <w:rsid w:val="0004116E"/>
    <w:rsid w:val="00042268"/>
    <w:rsid w:val="00043C67"/>
    <w:rsid w:val="00047CB0"/>
    <w:rsid w:val="000507E3"/>
    <w:rsid w:val="000510A3"/>
    <w:rsid w:val="00051951"/>
    <w:rsid w:val="00052CD9"/>
    <w:rsid w:val="000531EF"/>
    <w:rsid w:val="000537DD"/>
    <w:rsid w:val="0005667A"/>
    <w:rsid w:val="000570D3"/>
    <w:rsid w:val="00060EC4"/>
    <w:rsid w:val="00061D63"/>
    <w:rsid w:val="000620E3"/>
    <w:rsid w:val="00062DC5"/>
    <w:rsid w:val="00064529"/>
    <w:rsid w:val="00071DBF"/>
    <w:rsid w:val="000753F2"/>
    <w:rsid w:val="00076DE4"/>
    <w:rsid w:val="00077C6D"/>
    <w:rsid w:val="0008149E"/>
    <w:rsid w:val="00082212"/>
    <w:rsid w:val="00083CA5"/>
    <w:rsid w:val="00086526"/>
    <w:rsid w:val="00090374"/>
    <w:rsid w:val="000926E3"/>
    <w:rsid w:val="00092C93"/>
    <w:rsid w:val="000A27FC"/>
    <w:rsid w:val="000A4C81"/>
    <w:rsid w:val="000A6A74"/>
    <w:rsid w:val="000A74CD"/>
    <w:rsid w:val="000B1397"/>
    <w:rsid w:val="000B3B43"/>
    <w:rsid w:val="000B7D01"/>
    <w:rsid w:val="000C0121"/>
    <w:rsid w:val="000C0D50"/>
    <w:rsid w:val="000D0C47"/>
    <w:rsid w:val="000D278D"/>
    <w:rsid w:val="000D2EC3"/>
    <w:rsid w:val="000D33B3"/>
    <w:rsid w:val="000D7CF7"/>
    <w:rsid w:val="000E6C41"/>
    <w:rsid w:val="000F06F4"/>
    <w:rsid w:val="000F61B2"/>
    <w:rsid w:val="000F6C07"/>
    <w:rsid w:val="000F729C"/>
    <w:rsid w:val="00103EDB"/>
    <w:rsid w:val="00107ADB"/>
    <w:rsid w:val="00111187"/>
    <w:rsid w:val="00112D0A"/>
    <w:rsid w:val="00115433"/>
    <w:rsid w:val="00115F7A"/>
    <w:rsid w:val="00116188"/>
    <w:rsid w:val="00121980"/>
    <w:rsid w:val="00122876"/>
    <w:rsid w:val="001254E2"/>
    <w:rsid w:val="00126239"/>
    <w:rsid w:val="001315AA"/>
    <w:rsid w:val="0013392A"/>
    <w:rsid w:val="001362DF"/>
    <w:rsid w:val="00146D98"/>
    <w:rsid w:val="00153AAF"/>
    <w:rsid w:val="00153E7F"/>
    <w:rsid w:val="00163E49"/>
    <w:rsid w:val="001641C8"/>
    <w:rsid w:val="001671C1"/>
    <w:rsid w:val="00170F81"/>
    <w:rsid w:val="00174036"/>
    <w:rsid w:val="00183C47"/>
    <w:rsid w:val="001855D5"/>
    <w:rsid w:val="00186B72"/>
    <w:rsid w:val="00186ED9"/>
    <w:rsid w:val="00190839"/>
    <w:rsid w:val="00194434"/>
    <w:rsid w:val="001944E9"/>
    <w:rsid w:val="001969D7"/>
    <w:rsid w:val="00197736"/>
    <w:rsid w:val="001A4D93"/>
    <w:rsid w:val="001B0DFB"/>
    <w:rsid w:val="001B2BB5"/>
    <w:rsid w:val="001B4D3D"/>
    <w:rsid w:val="001B7A00"/>
    <w:rsid w:val="001C4A14"/>
    <w:rsid w:val="001D164E"/>
    <w:rsid w:val="001D2CC6"/>
    <w:rsid w:val="001D3069"/>
    <w:rsid w:val="001D6B4F"/>
    <w:rsid w:val="001E074E"/>
    <w:rsid w:val="001E180D"/>
    <w:rsid w:val="001E4AAD"/>
    <w:rsid w:val="001F02D7"/>
    <w:rsid w:val="001F2988"/>
    <w:rsid w:val="001F298C"/>
    <w:rsid w:val="001F45BE"/>
    <w:rsid w:val="001F74D3"/>
    <w:rsid w:val="002028F1"/>
    <w:rsid w:val="00207CEB"/>
    <w:rsid w:val="002132B2"/>
    <w:rsid w:val="00216534"/>
    <w:rsid w:val="00220D2A"/>
    <w:rsid w:val="002308B2"/>
    <w:rsid w:val="002308C3"/>
    <w:rsid w:val="00232616"/>
    <w:rsid w:val="00233177"/>
    <w:rsid w:val="0023469D"/>
    <w:rsid w:val="00240F0D"/>
    <w:rsid w:val="00246650"/>
    <w:rsid w:val="002478AD"/>
    <w:rsid w:val="002527BB"/>
    <w:rsid w:val="00254377"/>
    <w:rsid w:val="002557E7"/>
    <w:rsid w:val="00257B06"/>
    <w:rsid w:val="002607A1"/>
    <w:rsid w:val="00260D5D"/>
    <w:rsid w:val="002640AC"/>
    <w:rsid w:val="00266DA9"/>
    <w:rsid w:val="002704E2"/>
    <w:rsid w:val="00270DA4"/>
    <w:rsid w:val="002722E2"/>
    <w:rsid w:val="00275487"/>
    <w:rsid w:val="002811F3"/>
    <w:rsid w:val="00283D5C"/>
    <w:rsid w:val="00284C5D"/>
    <w:rsid w:val="002854B7"/>
    <w:rsid w:val="00285F34"/>
    <w:rsid w:val="00285FDB"/>
    <w:rsid w:val="002864B7"/>
    <w:rsid w:val="002869B6"/>
    <w:rsid w:val="00297457"/>
    <w:rsid w:val="002C0EE1"/>
    <w:rsid w:val="002C24F7"/>
    <w:rsid w:val="002D26E3"/>
    <w:rsid w:val="002D3191"/>
    <w:rsid w:val="002D4412"/>
    <w:rsid w:val="002D4A59"/>
    <w:rsid w:val="002E6EB4"/>
    <w:rsid w:val="002F2D3C"/>
    <w:rsid w:val="002F2E6A"/>
    <w:rsid w:val="002F2E89"/>
    <w:rsid w:val="002F386B"/>
    <w:rsid w:val="002F4C50"/>
    <w:rsid w:val="002F5FE4"/>
    <w:rsid w:val="00300086"/>
    <w:rsid w:val="0031349B"/>
    <w:rsid w:val="00323423"/>
    <w:rsid w:val="00325E42"/>
    <w:rsid w:val="003303F9"/>
    <w:rsid w:val="003306E1"/>
    <w:rsid w:val="00330753"/>
    <w:rsid w:val="00335CC7"/>
    <w:rsid w:val="00337010"/>
    <w:rsid w:val="00341C37"/>
    <w:rsid w:val="0034437B"/>
    <w:rsid w:val="003466D3"/>
    <w:rsid w:val="00351767"/>
    <w:rsid w:val="003527AD"/>
    <w:rsid w:val="00355FBF"/>
    <w:rsid w:val="00381EF0"/>
    <w:rsid w:val="00383FE4"/>
    <w:rsid w:val="003914B0"/>
    <w:rsid w:val="0039337F"/>
    <w:rsid w:val="0039666E"/>
    <w:rsid w:val="003967A5"/>
    <w:rsid w:val="003A0A97"/>
    <w:rsid w:val="003A1BBF"/>
    <w:rsid w:val="003A2791"/>
    <w:rsid w:val="003A31B6"/>
    <w:rsid w:val="003A4177"/>
    <w:rsid w:val="003A6DAA"/>
    <w:rsid w:val="003B36F7"/>
    <w:rsid w:val="003B3B02"/>
    <w:rsid w:val="003C481B"/>
    <w:rsid w:val="003C59C6"/>
    <w:rsid w:val="003D0CA6"/>
    <w:rsid w:val="003D1C00"/>
    <w:rsid w:val="003D2AB4"/>
    <w:rsid w:val="003E20CF"/>
    <w:rsid w:val="003E345E"/>
    <w:rsid w:val="003E68A5"/>
    <w:rsid w:val="003F0A40"/>
    <w:rsid w:val="003F155B"/>
    <w:rsid w:val="003F1D89"/>
    <w:rsid w:val="003F56D2"/>
    <w:rsid w:val="003F58F8"/>
    <w:rsid w:val="003F5E45"/>
    <w:rsid w:val="00401E89"/>
    <w:rsid w:val="00403336"/>
    <w:rsid w:val="00412543"/>
    <w:rsid w:val="0041269E"/>
    <w:rsid w:val="00412C8C"/>
    <w:rsid w:val="00414446"/>
    <w:rsid w:val="00423E20"/>
    <w:rsid w:val="00431100"/>
    <w:rsid w:val="004327D1"/>
    <w:rsid w:val="00440048"/>
    <w:rsid w:val="00440D89"/>
    <w:rsid w:val="004468BC"/>
    <w:rsid w:val="00446E88"/>
    <w:rsid w:val="00447894"/>
    <w:rsid w:val="00447C0D"/>
    <w:rsid w:val="0045093F"/>
    <w:rsid w:val="004511A5"/>
    <w:rsid w:val="00451A27"/>
    <w:rsid w:val="00452C6E"/>
    <w:rsid w:val="0045632B"/>
    <w:rsid w:val="00462457"/>
    <w:rsid w:val="004658DE"/>
    <w:rsid w:val="004677EE"/>
    <w:rsid w:val="00467FB8"/>
    <w:rsid w:val="00471F94"/>
    <w:rsid w:val="0047400C"/>
    <w:rsid w:val="00474254"/>
    <w:rsid w:val="00477D71"/>
    <w:rsid w:val="00477FB2"/>
    <w:rsid w:val="0048673D"/>
    <w:rsid w:val="00487130"/>
    <w:rsid w:val="004900F3"/>
    <w:rsid w:val="0049344E"/>
    <w:rsid w:val="0049575E"/>
    <w:rsid w:val="0049759C"/>
    <w:rsid w:val="004A294F"/>
    <w:rsid w:val="004A4333"/>
    <w:rsid w:val="004A6337"/>
    <w:rsid w:val="004B3A29"/>
    <w:rsid w:val="004B61F5"/>
    <w:rsid w:val="004C1F71"/>
    <w:rsid w:val="004C7A99"/>
    <w:rsid w:val="004D18DC"/>
    <w:rsid w:val="004D1A0E"/>
    <w:rsid w:val="004D1A98"/>
    <w:rsid w:val="004D7CAD"/>
    <w:rsid w:val="004E1C37"/>
    <w:rsid w:val="004E52C2"/>
    <w:rsid w:val="004F365C"/>
    <w:rsid w:val="004F48D8"/>
    <w:rsid w:val="004F6250"/>
    <w:rsid w:val="004F6707"/>
    <w:rsid w:val="00502056"/>
    <w:rsid w:val="00505166"/>
    <w:rsid w:val="00511748"/>
    <w:rsid w:val="00512DD3"/>
    <w:rsid w:val="00521A47"/>
    <w:rsid w:val="00530DA8"/>
    <w:rsid w:val="00544400"/>
    <w:rsid w:val="00545211"/>
    <w:rsid w:val="00545963"/>
    <w:rsid w:val="00550225"/>
    <w:rsid w:val="00550E56"/>
    <w:rsid w:val="00556BB0"/>
    <w:rsid w:val="00556CB3"/>
    <w:rsid w:val="00567B0E"/>
    <w:rsid w:val="005762CB"/>
    <w:rsid w:val="00577DEE"/>
    <w:rsid w:val="00580431"/>
    <w:rsid w:val="00580D04"/>
    <w:rsid w:val="00584101"/>
    <w:rsid w:val="005909C0"/>
    <w:rsid w:val="00590D83"/>
    <w:rsid w:val="0059365B"/>
    <w:rsid w:val="005963A3"/>
    <w:rsid w:val="00596DDB"/>
    <w:rsid w:val="005973B8"/>
    <w:rsid w:val="005A513A"/>
    <w:rsid w:val="005A7E16"/>
    <w:rsid w:val="005B12DB"/>
    <w:rsid w:val="005B2EE1"/>
    <w:rsid w:val="005B5830"/>
    <w:rsid w:val="005B7C37"/>
    <w:rsid w:val="005C31C6"/>
    <w:rsid w:val="005C5640"/>
    <w:rsid w:val="005D20BC"/>
    <w:rsid w:val="005D2C53"/>
    <w:rsid w:val="005D3D34"/>
    <w:rsid w:val="005E0425"/>
    <w:rsid w:val="005E1B92"/>
    <w:rsid w:val="005E35FA"/>
    <w:rsid w:val="005E552E"/>
    <w:rsid w:val="005E59AC"/>
    <w:rsid w:val="005F10F1"/>
    <w:rsid w:val="00600E96"/>
    <w:rsid w:val="0060293E"/>
    <w:rsid w:val="006047F6"/>
    <w:rsid w:val="00612A32"/>
    <w:rsid w:val="0061692A"/>
    <w:rsid w:val="006204C1"/>
    <w:rsid w:val="0062741F"/>
    <w:rsid w:val="00630A51"/>
    <w:rsid w:val="00633E26"/>
    <w:rsid w:val="00634586"/>
    <w:rsid w:val="00641A92"/>
    <w:rsid w:val="00643EA1"/>
    <w:rsid w:val="0065092A"/>
    <w:rsid w:val="00651F5C"/>
    <w:rsid w:val="00653F00"/>
    <w:rsid w:val="006542C2"/>
    <w:rsid w:val="006610F8"/>
    <w:rsid w:val="006624D9"/>
    <w:rsid w:val="00671AB9"/>
    <w:rsid w:val="00672CA9"/>
    <w:rsid w:val="00684088"/>
    <w:rsid w:val="0068427C"/>
    <w:rsid w:val="006924EF"/>
    <w:rsid w:val="00692D3C"/>
    <w:rsid w:val="00693335"/>
    <w:rsid w:val="006A0A2D"/>
    <w:rsid w:val="006A37A2"/>
    <w:rsid w:val="006A6848"/>
    <w:rsid w:val="006A75AE"/>
    <w:rsid w:val="006B0277"/>
    <w:rsid w:val="006B2943"/>
    <w:rsid w:val="006C347F"/>
    <w:rsid w:val="006D4F92"/>
    <w:rsid w:val="006D52A7"/>
    <w:rsid w:val="006E0FCA"/>
    <w:rsid w:val="006E224D"/>
    <w:rsid w:val="006E39A0"/>
    <w:rsid w:val="006E3ABA"/>
    <w:rsid w:val="006E4AF6"/>
    <w:rsid w:val="006E6445"/>
    <w:rsid w:val="006E6B1C"/>
    <w:rsid w:val="006F4C85"/>
    <w:rsid w:val="00700578"/>
    <w:rsid w:val="0070245D"/>
    <w:rsid w:val="0070260D"/>
    <w:rsid w:val="00705542"/>
    <w:rsid w:val="00705E32"/>
    <w:rsid w:val="00712F3F"/>
    <w:rsid w:val="007148A3"/>
    <w:rsid w:val="007201BE"/>
    <w:rsid w:val="007207D4"/>
    <w:rsid w:val="007249BC"/>
    <w:rsid w:val="00726997"/>
    <w:rsid w:val="00735F06"/>
    <w:rsid w:val="00743C02"/>
    <w:rsid w:val="007464CB"/>
    <w:rsid w:val="0074709A"/>
    <w:rsid w:val="00752C24"/>
    <w:rsid w:val="0075308E"/>
    <w:rsid w:val="00754BF3"/>
    <w:rsid w:val="007609FB"/>
    <w:rsid w:val="007614B6"/>
    <w:rsid w:val="00763F42"/>
    <w:rsid w:val="007649ED"/>
    <w:rsid w:val="00765FE1"/>
    <w:rsid w:val="007661FA"/>
    <w:rsid w:val="00773104"/>
    <w:rsid w:val="007756E1"/>
    <w:rsid w:val="0078132D"/>
    <w:rsid w:val="00781EEC"/>
    <w:rsid w:val="00783EB5"/>
    <w:rsid w:val="00786363"/>
    <w:rsid w:val="00790028"/>
    <w:rsid w:val="00791D63"/>
    <w:rsid w:val="00791E14"/>
    <w:rsid w:val="007927A6"/>
    <w:rsid w:val="007927C4"/>
    <w:rsid w:val="00793406"/>
    <w:rsid w:val="007A06CB"/>
    <w:rsid w:val="007A1B00"/>
    <w:rsid w:val="007B27EE"/>
    <w:rsid w:val="007B6825"/>
    <w:rsid w:val="007C24DD"/>
    <w:rsid w:val="007C7878"/>
    <w:rsid w:val="007D0DAF"/>
    <w:rsid w:val="007D148A"/>
    <w:rsid w:val="007D1F0A"/>
    <w:rsid w:val="007D2D42"/>
    <w:rsid w:val="007D32E9"/>
    <w:rsid w:val="007D6D2C"/>
    <w:rsid w:val="007E0F57"/>
    <w:rsid w:val="007E2813"/>
    <w:rsid w:val="007E45B5"/>
    <w:rsid w:val="00803C8B"/>
    <w:rsid w:val="00805AF1"/>
    <w:rsid w:val="00810019"/>
    <w:rsid w:val="0081079A"/>
    <w:rsid w:val="00811DA1"/>
    <w:rsid w:val="00812744"/>
    <w:rsid w:val="00813496"/>
    <w:rsid w:val="00816216"/>
    <w:rsid w:val="00821B23"/>
    <w:rsid w:val="0082437B"/>
    <w:rsid w:val="00825B13"/>
    <w:rsid w:val="008308EF"/>
    <w:rsid w:val="00834CF3"/>
    <w:rsid w:val="008354EF"/>
    <w:rsid w:val="008358DF"/>
    <w:rsid w:val="0083712F"/>
    <w:rsid w:val="0084099F"/>
    <w:rsid w:val="00843769"/>
    <w:rsid w:val="00843A43"/>
    <w:rsid w:val="008460DE"/>
    <w:rsid w:val="00855D48"/>
    <w:rsid w:val="00860A30"/>
    <w:rsid w:val="008622CB"/>
    <w:rsid w:val="00863AF6"/>
    <w:rsid w:val="0086608C"/>
    <w:rsid w:val="0087071F"/>
    <w:rsid w:val="008709E4"/>
    <w:rsid w:val="00883D57"/>
    <w:rsid w:val="00883E86"/>
    <w:rsid w:val="0088498D"/>
    <w:rsid w:val="00885A94"/>
    <w:rsid w:val="008861F1"/>
    <w:rsid w:val="0089365F"/>
    <w:rsid w:val="00894CE4"/>
    <w:rsid w:val="00895D4A"/>
    <w:rsid w:val="0089697F"/>
    <w:rsid w:val="008A0377"/>
    <w:rsid w:val="008A09B6"/>
    <w:rsid w:val="008A141E"/>
    <w:rsid w:val="008A3F3D"/>
    <w:rsid w:val="008B06FB"/>
    <w:rsid w:val="008B2929"/>
    <w:rsid w:val="008C05FD"/>
    <w:rsid w:val="008C3B31"/>
    <w:rsid w:val="008C6186"/>
    <w:rsid w:val="008C79F4"/>
    <w:rsid w:val="008D041A"/>
    <w:rsid w:val="008D08D6"/>
    <w:rsid w:val="008D3A32"/>
    <w:rsid w:val="008D5F71"/>
    <w:rsid w:val="008D5F89"/>
    <w:rsid w:val="008D6189"/>
    <w:rsid w:val="008E48CC"/>
    <w:rsid w:val="008E7350"/>
    <w:rsid w:val="008F050A"/>
    <w:rsid w:val="008F0FB7"/>
    <w:rsid w:val="008F5F54"/>
    <w:rsid w:val="008F7AE1"/>
    <w:rsid w:val="009110F5"/>
    <w:rsid w:val="00916DD1"/>
    <w:rsid w:val="00917A86"/>
    <w:rsid w:val="0092205C"/>
    <w:rsid w:val="00922432"/>
    <w:rsid w:val="00925708"/>
    <w:rsid w:val="00933272"/>
    <w:rsid w:val="009348D5"/>
    <w:rsid w:val="009370F7"/>
    <w:rsid w:val="00947BCA"/>
    <w:rsid w:val="0095098D"/>
    <w:rsid w:val="00950B2C"/>
    <w:rsid w:val="00954A84"/>
    <w:rsid w:val="00957C8D"/>
    <w:rsid w:val="00963A4B"/>
    <w:rsid w:val="00965F0E"/>
    <w:rsid w:val="00967557"/>
    <w:rsid w:val="0097002B"/>
    <w:rsid w:val="009719FF"/>
    <w:rsid w:val="00974CA5"/>
    <w:rsid w:val="0097616A"/>
    <w:rsid w:val="00981E19"/>
    <w:rsid w:val="009831CF"/>
    <w:rsid w:val="0098413F"/>
    <w:rsid w:val="00990BFE"/>
    <w:rsid w:val="0099232D"/>
    <w:rsid w:val="00992F86"/>
    <w:rsid w:val="009A1E2F"/>
    <w:rsid w:val="009A5F8E"/>
    <w:rsid w:val="009A608B"/>
    <w:rsid w:val="009B12BA"/>
    <w:rsid w:val="009B46F3"/>
    <w:rsid w:val="009B4B71"/>
    <w:rsid w:val="009C1F7B"/>
    <w:rsid w:val="009C3253"/>
    <w:rsid w:val="009D04F0"/>
    <w:rsid w:val="009D3B41"/>
    <w:rsid w:val="009E54EC"/>
    <w:rsid w:val="009F2993"/>
    <w:rsid w:val="009F3165"/>
    <w:rsid w:val="009F7FF6"/>
    <w:rsid w:val="00A00153"/>
    <w:rsid w:val="00A03BB5"/>
    <w:rsid w:val="00A10CA8"/>
    <w:rsid w:val="00A16DE8"/>
    <w:rsid w:val="00A16F7F"/>
    <w:rsid w:val="00A17DDA"/>
    <w:rsid w:val="00A242E2"/>
    <w:rsid w:val="00A3310E"/>
    <w:rsid w:val="00A402A1"/>
    <w:rsid w:val="00A40FEB"/>
    <w:rsid w:val="00A43B46"/>
    <w:rsid w:val="00A46AB0"/>
    <w:rsid w:val="00A46FC3"/>
    <w:rsid w:val="00A56451"/>
    <w:rsid w:val="00A570EE"/>
    <w:rsid w:val="00A5735E"/>
    <w:rsid w:val="00A5754B"/>
    <w:rsid w:val="00A623BF"/>
    <w:rsid w:val="00A63BCE"/>
    <w:rsid w:val="00A66101"/>
    <w:rsid w:val="00A77A23"/>
    <w:rsid w:val="00A818AA"/>
    <w:rsid w:val="00A8232E"/>
    <w:rsid w:val="00A825E5"/>
    <w:rsid w:val="00A874A3"/>
    <w:rsid w:val="00A91129"/>
    <w:rsid w:val="00A925CC"/>
    <w:rsid w:val="00A942D7"/>
    <w:rsid w:val="00A94BB6"/>
    <w:rsid w:val="00A94D80"/>
    <w:rsid w:val="00AA2A2C"/>
    <w:rsid w:val="00AA3E78"/>
    <w:rsid w:val="00AA3F55"/>
    <w:rsid w:val="00AA6D8E"/>
    <w:rsid w:val="00AA7EF8"/>
    <w:rsid w:val="00AB2E29"/>
    <w:rsid w:val="00AC131B"/>
    <w:rsid w:val="00AC5C5A"/>
    <w:rsid w:val="00AC7E8E"/>
    <w:rsid w:val="00AD0858"/>
    <w:rsid w:val="00AD4B3A"/>
    <w:rsid w:val="00AD709E"/>
    <w:rsid w:val="00AE4254"/>
    <w:rsid w:val="00AE5019"/>
    <w:rsid w:val="00AE7B8C"/>
    <w:rsid w:val="00AF1618"/>
    <w:rsid w:val="00AF638A"/>
    <w:rsid w:val="00AF6D9A"/>
    <w:rsid w:val="00B04D55"/>
    <w:rsid w:val="00B05176"/>
    <w:rsid w:val="00B065DB"/>
    <w:rsid w:val="00B07000"/>
    <w:rsid w:val="00B075F7"/>
    <w:rsid w:val="00B11FE8"/>
    <w:rsid w:val="00B1213A"/>
    <w:rsid w:val="00B16EC1"/>
    <w:rsid w:val="00B245A2"/>
    <w:rsid w:val="00B25B57"/>
    <w:rsid w:val="00B26E93"/>
    <w:rsid w:val="00B31220"/>
    <w:rsid w:val="00B34DCF"/>
    <w:rsid w:val="00B350CE"/>
    <w:rsid w:val="00B37BAF"/>
    <w:rsid w:val="00B400BC"/>
    <w:rsid w:val="00B4123C"/>
    <w:rsid w:val="00B41ABC"/>
    <w:rsid w:val="00B448D4"/>
    <w:rsid w:val="00B45626"/>
    <w:rsid w:val="00B46F73"/>
    <w:rsid w:val="00B51C92"/>
    <w:rsid w:val="00B52CF2"/>
    <w:rsid w:val="00B52F62"/>
    <w:rsid w:val="00B53407"/>
    <w:rsid w:val="00B57F46"/>
    <w:rsid w:val="00B601E1"/>
    <w:rsid w:val="00B6277D"/>
    <w:rsid w:val="00B72BF1"/>
    <w:rsid w:val="00B7309A"/>
    <w:rsid w:val="00B74E57"/>
    <w:rsid w:val="00B76906"/>
    <w:rsid w:val="00B8038E"/>
    <w:rsid w:val="00B868F3"/>
    <w:rsid w:val="00B86C6C"/>
    <w:rsid w:val="00B870AA"/>
    <w:rsid w:val="00B90379"/>
    <w:rsid w:val="00BA485F"/>
    <w:rsid w:val="00BA55AE"/>
    <w:rsid w:val="00BA5BD1"/>
    <w:rsid w:val="00BB0457"/>
    <w:rsid w:val="00BB0E98"/>
    <w:rsid w:val="00BB71DF"/>
    <w:rsid w:val="00BC1F1D"/>
    <w:rsid w:val="00BC25FB"/>
    <w:rsid w:val="00BC465B"/>
    <w:rsid w:val="00BD0A18"/>
    <w:rsid w:val="00BD3298"/>
    <w:rsid w:val="00BD4A7A"/>
    <w:rsid w:val="00BD4CCE"/>
    <w:rsid w:val="00BD6311"/>
    <w:rsid w:val="00BD7AD1"/>
    <w:rsid w:val="00BE009C"/>
    <w:rsid w:val="00BE3324"/>
    <w:rsid w:val="00BE5DF2"/>
    <w:rsid w:val="00BF18F8"/>
    <w:rsid w:val="00BF69A5"/>
    <w:rsid w:val="00BF7BB8"/>
    <w:rsid w:val="00C0071C"/>
    <w:rsid w:val="00C0213C"/>
    <w:rsid w:val="00C02BCD"/>
    <w:rsid w:val="00C105AA"/>
    <w:rsid w:val="00C112E5"/>
    <w:rsid w:val="00C216D2"/>
    <w:rsid w:val="00C2513A"/>
    <w:rsid w:val="00C3358C"/>
    <w:rsid w:val="00C359DF"/>
    <w:rsid w:val="00C3799C"/>
    <w:rsid w:val="00C416CC"/>
    <w:rsid w:val="00C4449A"/>
    <w:rsid w:val="00C46D60"/>
    <w:rsid w:val="00C507BA"/>
    <w:rsid w:val="00C51C47"/>
    <w:rsid w:val="00C53171"/>
    <w:rsid w:val="00C54C55"/>
    <w:rsid w:val="00C55242"/>
    <w:rsid w:val="00C55C99"/>
    <w:rsid w:val="00C57D98"/>
    <w:rsid w:val="00C60883"/>
    <w:rsid w:val="00C63FE8"/>
    <w:rsid w:val="00C65F28"/>
    <w:rsid w:val="00C66EE9"/>
    <w:rsid w:val="00C70668"/>
    <w:rsid w:val="00C80E89"/>
    <w:rsid w:val="00C823AA"/>
    <w:rsid w:val="00C82D91"/>
    <w:rsid w:val="00C84DBE"/>
    <w:rsid w:val="00C86E28"/>
    <w:rsid w:val="00C949C7"/>
    <w:rsid w:val="00C95047"/>
    <w:rsid w:val="00C974B2"/>
    <w:rsid w:val="00CA0C92"/>
    <w:rsid w:val="00CA61A4"/>
    <w:rsid w:val="00CA682F"/>
    <w:rsid w:val="00CB0118"/>
    <w:rsid w:val="00CB1940"/>
    <w:rsid w:val="00CB2BA8"/>
    <w:rsid w:val="00CB66E0"/>
    <w:rsid w:val="00CB687E"/>
    <w:rsid w:val="00CC0E76"/>
    <w:rsid w:val="00CC33EE"/>
    <w:rsid w:val="00CD10E5"/>
    <w:rsid w:val="00CD17BA"/>
    <w:rsid w:val="00CD1AE6"/>
    <w:rsid w:val="00CD2104"/>
    <w:rsid w:val="00CD3F54"/>
    <w:rsid w:val="00CD6FD1"/>
    <w:rsid w:val="00CE237A"/>
    <w:rsid w:val="00CE7891"/>
    <w:rsid w:val="00CF2B9A"/>
    <w:rsid w:val="00CF32BD"/>
    <w:rsid w:val="00CF738A"/>
    <w:rsid w:val="00D02819"/>
    <w:rsid w:val="00D06191"/>
    <w:rsid w:val="00D12CB4"/>
    <w:rsid w:val="00D13188"/>
    <w:rsid w:val="00D13C9C"/>
    <w:rsid w:val="00D15BD9"/>
    <w:rsid w:val="00D16C3A"/>
    <w:rsid w:val="00D16E66"/>
    <w:rsid w:val="00D17DA5"/>
    <w:rsid w:val="00D20123"/>
    <w:rsid w:val="00D26955"/>
    <w:rsid w:val="00D31880"/>
    <w:rsid w:val="00D31F31"/>
    <w:rsid w:val="00D34763"/>
    <w:rsid w:val="00D4403E"/>
    <w:rsid w:val="00D45ED8"/>
    <w:rsid w:val="00D464FB"/>
    <w:rsid w:val="00D5024B"/>
    <w:rsid w:val="00D56AA1"/>
    <w:rsid w:val="00D570CA"/>
    <w:rsid w:val="00D57941"/>
    <w:rsid w:val="00D70C4A"/>
    <w:rsid w:val="00D74E2C"/>
    <w:rsid w:val="00D75D9C"/>
    <w:rsid w:val="00D77610"/>
    <w:rsid w:val="00D82ECE"/>
    <w:rsid w:val="00D85DA5"/>
    <w:rsid w:val="00D86E28"/>
    <w:rsid w:val="00D879BB"/>
    <w:rsid w:val="00D9481B"/>
    <w:rsid w:val="00D94BC7"/>
    <w:rsid w:val="00D96132"/>
    <w:rsid w:val="00D97F6C"/>
    <w:rsid w:val="00DA04FB"/>
    <w:rsid w:val="00DA1FC4"/>
    <w:rsid w:val="00DA5AEC"/>
    <w:rsid w:val="00DA6EA6"/>
    <w:rsid w:val="00DA7499"/>
    <w:rsid w:val="00DB3C71"/>
    <w:rsid w:val="00DC2D19"/>
    <w:rsid w:val="00DC5C2C"/>
    <w:rsid w:val="00DC6D70"/>
    <w:rsid w:val="00DD37B7"/>
    <w:rsid w:val="00DD4212"/>
    <w:rsid w:val="00DD5598"/>
    <w:rsid w:val="00DD7225"/>
    <w:rsid w:val="00DD7D7E"/>
    <w:rsid w:val="00DE72C8"/>
    <w:rsid w:val="00DF0D9D"/>
    <w:rsid w:val="00DF4E0C"/>
    <w:rsid w:val="00DF723A"/>
    <w:rsid w:val="00E0018C"/>
    <w:rsid w:val="00E00B2C"/>
    <w:rsid w:val="00E01458"/>
    <w:rsid w:val="00E0498E"/>
    <w:rsid w:val="00E13DB1"/>
    <w:rsid w:val="00E13E94"/>
    <w:rsid w:val="00E179F7"/>
    <w:rsid w:val="00E202AB"/>
    <w:rsid w:val="00E24816"/>
    <w:rsid w:val="00E27742"/>
    <w:rsid w:val="00E311DB"/>
    <w:rsid w:val="00E311F1"/>
    <w:rsid w:val="00E31660"/>
    <w:rsid w:val="00E356E6"/>
    <w:rsid w:val="00E35A54"/>
    <w:rsid w:val="00E4426D"/>
    <w:rsid w:val="00E452FC"/>
    <w:rsid w:val="00E45395"/>
    <w:rsid w:val="00E50CB3"/>
    <w:rsid w:val="00E51340"/>
    <w:rsid w:val="00E565F1"/>
    <w:rsid w:val="00E66FBD"/>
    <w:rsid w:val="00E7755E"/>
    <w:rsid w:val="00E82390"/>
    <w:rsid w:val="00E827AF"/>
    <w:rsid w:val="00E83AC0"/>
    <w:rsid w:val="00E86131"/>
    <w:rsid w:val="00E87001"/>
    <w:rsid w:val="00E87436"/>
    <w:rsid w:val="00E87FC3"/>
    <w:rsid w:val="00E92D3B"/>
    <w:rsid w:val="00E94E32"/>
    <w:rsid w:val="00E97734"/>
    <w:rsid w:val="00EA02E5"/>
    <w:rsid w:val="00EA51F8"/>
    <w:rsid w:val="00EA5A76"/>
    <w:rsid w:val="00EA6BD2"/>
    <w:rsid w:val="00EB05E2"/>
    <w:rsid w:val="00EB0BEC"/>
    <w:rsid w:val="00EB2338"/>
    <w:rsid w:val="00EB2B3E"/>
    <w:rsid w:val="00EC047C"/>
    <w:rsid w:val="00EC38F4"/>
    <w:rsid w:val="00EC7B6F"/>
    <w:rsid w:val="00EC7C93"/>
    <w:rsid w:val="00ED32CE"/>
    <w:rsid w:val="00ED4527"/>
    <w:rsid w:val="00ED6282"/>
    <w:rsid w:val="00EE193B"/>
    <w:rsid w:val="00EE69F9"/>
    <w:rsid w:val="00EE78AA"/>
    <w:rsid w:val="00EF2D9C"/>
    <w:rsid w:val="00EF7C00"/>
    <w:rsid w:val="00EF7CC4"/>
    <w:rsid w:val="00F0007A"/>
    <w:rsid w:val="00F0390F"/>
    <w:rsid w:val="00F05C5A"/>
    <w:rsid w:val="00F0706F"/>
    <w:rsid w:val="00F0720C"/>
    <w:rsid w:val="00F10C0A"/>
    <w:rsid w:val="00F1723A"/>
    <w:rsid w:val="00F20299"/>
    <w:rsid w:val="00F20D22"/>
    <w:rsid w:val="00F21D25"/>
    <w:rsid w:val="00F24A1D"/>
    <w:rsid w:val="00F25359"/>
    <w:rsid w:val="00F26C47"/>
    <w:rsid w:val="00F3051F"/>
    <w:rsid w:val="00F338B9"/>
    <w:rsid w:val="00F34DB6"/>
    <w:rsid w:val="00F35295"/>
    <w:rsid w:val="00F37D32"/>
    <w:rsid w:val="00F41CCE"/>
    <w:rsid w:val="00F439D4"/>
    <w:rsid w:val="00F45AC5"/>
    <w:rsid w:val="00F468FE"/>
    <w:rsid w:val="00F47EA2"/>
    <w:rsid w:val="00F5017D"/>
    <w:rsid w:val="00F50A8D"/>
    <w:rsid w:val="00F52372"/>
    <w:rsid w:val="00F552FD"/>
    <w:rsid w:val="00F57255"/>
    <w:rsid w:val="00F6447D"/>
    <w:rsid w:val="00F652A2"/>
    <w:rsid w:val="00F74ADF"/>
    <w:rsid w:val="00F75D01"/>
    <w:rsid w:val="00F810D9"/>
    <w:rsid w:val="00F81366"/>
    <w:rsid w:val="00F869AB"/>
    <w:rsid w:val="00F86B0C"/>
    <w:rsid w:val="00F91069"/>
    <w:rsid w:val="00F928E6"/>
    <w:rsid w:val="00F92A0E"/>
    <w:rsid w:val="00F97F69"/>
    <w:rsid w:val="00FA108C"/>
    <w:rsid w:val="00FA592F"/>
    <w:rsid w:val="00FB1A6A"/>
    <w:rsid w:val="00FB7AF7"/>
    <w:rsid w:val="00FC1D5E"/>
    <w:rsid w:val="00FC30DB"/>
    <w:rsid w:val="00FC41B0"/>
    <w:rsid w:val="00FF21EA"/>
    <w:rsid w:val="00FF5CB4"/>
    <w:rsid w:val="00FF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B58DA0"/>
  <w15:docId w15:val="{64B1A991-B137-4144-A5DC-02D1FA89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51F"/>
    <w:pPr>
      <w:widowControl w:val="0"/>
      <w:suppressAutoHyphens/>
    </w:pPr>
    <w:rPr>
      <w:rFonts w:eastAsia="SimSun" w:cs="Tahoma"/>
      <w:kern w:val="1"/>
      <w:sz w:val="24"/>
      <w:szCs w:val="24"/>
      <w:lang w:val="hr-HR" w:eastAsia="hi-IN" w:bidi="hi-IN"/>
    </w:rPr>
  </w:style>
  <w:style w:type="paragraph" w:styleId="Naslov1">
    <w:name w:val="heading 1"/>
    <w:basedOn w:val="Normal"/>
    <w:next w:val="Normal"/>
    <w:qFormat/>
    <w:rsid w:val="000510A3"/>
    <w:pPr>
      <w:keepNext/>
      <w:widowControl/>
      <w:numPr>
        <w:numId w:val="1"/>
      </w:numPr>
      <w:suppressAutoHyphens w:val="0"/>
      <w:outlineLvl w:val="0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2">
    <w:name w:val="heading 2"/>
    <w:basedOn w:val="Normal"/>
    <w:next w:val="Normal"/>
    <w:link w:val="Naslov2Char1"/>
    <w:qFormat/>
    <w:rsid w:val="000510A3"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3">
    <w:name w:val="heading 3"/>
    <w:basedOn w:val="Normal"/>
    <w:next w:val="Normal"/>
    <w:qFormat/>
    <w:rsid w:val="000510A3"/>
    <w:pPr>
      <w:keepNext/>
      <w:widowControl/>
      <w:numPr>
        <w:ilvl w:val="2"/>
        <w:numId w:val="1"/>
      </w:numPr>
      <w:suppressAutoHyphens w:val="0"/>
      <w:outlineLvl w:val="2"/>
    </w:pPr>
    <w:rPr>
      <w:rFonts w:ascii="Arial" w:eastAsia="Times New Roman" w:hAnsi="Arial" w:cs="Times New Roman"/>
      <w:b/>
      <w:sz w:val="18"/>
      <w:lang w:eastAsia="ar-SA" w:bidi="ar-SA"/>
    </w:rPr>
  </w:style>
  <w:style w:type="paragraph" w:styleId="Naslov4">
    <w:name w:val="heading 4"/>
    <w:basedOn w:val="Normal"/>
    <w:next w:val="Normal"/>
    <w:qFormat/>
    <w:rsid w:val="000510A3"/>
    <w:pPr>
      <w:keepNext/>
      <w:widowControl/>
      <w:numPr>
        <w:ilvl w:val="3"/>
        <w:numId w:val="1"/>
      </w:numPr>
      <w:suppressAutoHyphens w:val="0"/>
      <w:outlineLvl w:val="3"/>
    </w:pPr>
    <w:rPr>
      <w:rFonts w:ascii="Arial" w:eastAsia="Times New Roman" w:hAnsi="Arial" w:cs="Times New Roman"/>
      <w:b/>
      <w:bCs/>
      <w:sz w:val="16"/>
      <w:szCs w:val="20"/>
      <w:lang w:eastAsia="ar-SA" w:bidi="ar-SA"/>
    </w:rPr>
  </w:style>
  <w:style w:type="paragraph" w:styleId="Naslov5">
    <w:name w:val="heading 5"/>
    <w:basedOn w:val="Normal"/>
    <w:next w:val="Normal"/>
    <w:qFormat/>
    <w:rsid w:val="000510A3"/>
    <w:pPr>
      <w:keepNext/>
      <w:widowControl/>
      <w:numPr>
        <w:ilvl w:val="4"/>
        <w:numId w:val="1"/>
      </w:numPr>
      <w:suppressAutoHyphens w:val="0"/>
      <w:jc w:val="both"/>
      <w:outlineLvl w:val="4"/>
    </w:pPr>
    <w:rPr>
      <w:rFonts w:ascii="Arial" w:eastAsia="Times New Roman" w:hAnsi="Arial" w:cs="Arial"/>
      <w:b/>
      <w:bCs/>
      <w:sz w:val="20"/>
      <w:lang w:eastAsia="ar-SA" w:bidi="ar-SA"/>
    </w:rPr>
  </w:style>
  <w:style w:type="paragraph" w:styleId="Naslov6">
    <w:name w:val="heading 6"/>
    <w:basedOn w:val="Normal"/>
    <w:next w:val="Normal"/>
    <w:qFormat/>
    <w:rsid w:val="000510A3"/>
    <w:pPr>
      <w:keepNext/>
      <w:widowControl/>
      <w:numPr>
        <w:ilvl w:val="5"/>
        <w:numId w:val="1"/>
      </w:numPr>
      <w:suppressAutoHyphens w:val="0"/>
      <w:jc w:val="center"/>
      <w:outlineLvl w:val="5"/>
    </w:pPr>
    <w:rPr>
      <w:rFonts w:ascii="Arial" w:eastAsia="Times New Roman" w:hAnsi="Arial" w:cs="Arial"/>
      <w:b/>
      <w:bCs/>
      <w:sz w:val="16"/>
      <w:szCs w:val="20"/>
      <w:lang w:eastAsia="ar-SA" w:bidi="ar-SA"/>
    </w:rPr>
  </w:style>
  <w:style w:type="paragraph" w:styleId="Naslov7">
    <w:name w:val="heading 7"/>
    <w:basedOn w:val="Normal"/>
    <w:next w:val="Normal"/>
    <w:qFormat/>
    <w:rsid w:val="000510A3"/>
    <w:pPr>
      <w:keepNext/>
      <w:widowControl/>
      <w:numPr>
        <w:ilvl w:val="6"/>
        <w:numId w:val="1"/>
      </w:numPr>
      <w:suppressAutoHyphens w:val="0"/>
      <w:jc w:val="center"/>
      <w:outlineLvl w:val="6"/>
    </w:pPr>
    <w:rPr>
      <w:rFonts w:ascii="Arial" w:eastAsia="Times New Roman" w:hAnsi="Arial" w:cs="Arial"/>
      <w:b/>
      <w:bCs/>
      <w:sz w:val="18"/>
      <w:szCs w:val="20"/>
      <w:lang w:eastAsia="ar-SA" w:bidi="ar-SA"/>
    </w:rPr>
  </w:style>
  <w:style w:type="paragraph" w:styleId="Naslov8">
    <w:name w:val="heading 8"/>
    <w:basedOn w:val="Normal"/>
    <w:next w:val="Normal"/>
    <w:qFormat/>
    <w:rsid w:val="000510A3"/>
    <w:pPr>
      <w:keepNext/>
      <w:widowControl/>
      <w:numPr>
        <w:ilvl w:val="7"/>
        <w:numId w:val="1"/>
      </w:numPr>
      <w:suppressAutoHyphens w:val="0"/>
      <w:outlineLvl w:val="7"/>
    </w:pPr>
    <w:rPr>
      <w:rFonts w:eastAsia="Times New Roman" w:cs="Times New Roman"/>
      <w:b/>
      <w:bCs/>
      <w:lang w:eastAsia="ar-SA" w:bidi="ar-SA"/>
    </w:rPr>
  </w:style>
  <w:style w:type="paragraph" w:styleId="Naslov9">
    <w:name w:val="heading 9"/>
    <w:basedOn w:val="Normal"/>
    <w:next w:val="Normal"/>
    <w:qFormat/>
    <w:rsid w:val="000510A3"/>
    <w:pPr>
      <w:keepNext/>
      <w:widowControl/>
      <w:numPr>
        <w:ilvl w:val="8"/>
        <w:numId w:val="1"/>
      </w:numPr>
      <w:suppressAutoHyphens w:val="0"/>
      <w:jc w:val="both"/>
      <w:outlineLvl w:val="8"/>
    </w:pPr>
    <w:rPr>
      <w:rFonts w:ascii="Arial" w:eastAsia="Times New Roman" w:hAnsi="Arial" w:cs="Arial"/>
      <w:b/>
      <w:bCs/>
      <w:sz w:val="18"/>
      <w:lang w:eastAsia="ar-SA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2z0">
    <w:name w:val="WW8Num2z0"/>
    <w:rsid w:val="000510A3"/>
    <w:rPr>
      <w:rFonts w:ascii="Symbol" w:hAnsi="Symbol"/>
    </w:rPr>
  </w:style>
  <w:style w:type="character" w:customStyle="1" w:styleId="WW8Num3z0">
    <w:name w:val="WW8Num3z0"/>
    <w:rsid w:val="000510A3"/>
    <w:rPr>
      <w:rFonts w:ascii="Wingdings" w:hAnsi="Wingdings"/>
    </w:rPr>
  </w:style>
  <w:style w:type="character" w:customStyle="1" w:styleId="WW8Num6z0">
    <w:name w:val="WW8Num6z0"/>
    <w:rsid w:val="000510A3"/>
    <w:rPr>
      <w:rFonts w:ascii="Symbol" w:hAnsi="Symbol"/>
    </w:rPr>
  </w:style>
  <w:style w:type="character" w:customStyle="1" w:styleId="Absatz-Standardschriftart">
    <w:name w:val="Absatz-Standardschriftart"/>
    <w:rsid w:val="000510A3"/>
  </w:style>
  <w:style w:type="character" w:customStyle="1" w:styleId="WW-Absatz-Standardschriftart">
    <w:name w:val="WW-Absatz-Standardschriftart"/>
    <w:rsid w:val="000510A3"/>
  </w:style>
  <w:style w:type="character" w:customStyle="1" w:styleId="WW-Absatz-Standardschriftart1">
    <w:name w:val="WW-Absatz-Standardschriftart1"/>
    <w:rsid w:val="000510A3"/>
  </w:style>
  <w:style w:type="character" w:customStyle="1" w:styleId="WW-Absatz-Standardschriftart11">
    <w:name w:val="WW-Absatz-Standardschriftart11"/>
    <w:rsid w:val="000510A3"/>
  </w:style>
  <w:style w:type="character" w:customStyle="1" w:styleId="WW8Num1z0">
    <w:name w:val="WW8Num1z0"/>
    <w:rsid w:val="000510A3"/>
    <w:rPr>
      <w:rFonts w:ascii="Symbol" w:hAnsi="Symbol"/>
    </w:rPr>
  </w:style>
  <w:style w:type="character" w:customStyle="1" w:styleId="WW8Num1z1">
    <w:name w:val="WW8Num1z1"/>
    <w:rsid w:val="000510A3"/>
    <w:rPr>
      <w:rFonts w:ascii="Courier New" w:hAnsi="Courier New"/>
    </w:rPr>
  </w:style>
  <w:style w:type="character" w:customStyle="1" w:styleId="WW8Num1z2">
    <w:name w:val="WW8Num1z2"/>
    <w:rsid w:val="000510A3"/>
    <w:rPr>
      <w:rFonts w:ascii="Wingdings" w:hAnsi="Wingdings"/>
    </w:rPr>
  </w:style>
  <w:style w:type="character" w:customStyle="1" w:styleId="WW8Num3z1">
    <w:name w:val="WW8Num3z1"/>
    <w:rsid w:val="000510A3"/>
    <w:rPr>
      <w:rFonts w:ascii="Courier New" w:hAnsi="Courier New"/>
    </w:rPr>
  </w:style>
  <w:style w:type="character" w:customStyle="1" w:styleId="WW8Num3z3">
    <w:name w:val="WW8Num3z3"/>
    <w:rsid w:val="000510A3"/>
    <w:rPr>
      <w:rFonts w:ascii="Symbol" w:hAnsi="Symbol"/>
    </w:rPr>
  </w:style>
  <w:style w:type="character" w:customStyle="1" w:styleId="WW8Num4z0">
    <w:name w:val="WW8Num4z0"/>
    <w:rsid w:val="000510A3"/>
    <w:rPr>
      <w:rFonts w:ascii="Symbol" w:hAnsi="Symbol"/>
    </w:rPr>
  </w:style>
  <w:style w:type="character" w:customStyle="1" w:styleId="WW8Num4z1">
    <w:name w:val="WW8Num4z1"/>
    <w:rsid w:val="000510A3"/>
    <w:rPr>
      <w:rFonts w:ascii="Courier New" w:hAnsi="Courier New" w:cs="Courier New"/>
    </w:rPr>
  </w:style>
  <w:style w:type="character" w:customStyle="1" w:styleId="WW8Num4z2">
    <w:name w:val="WW8Num4z2"/>
    <w:rsid w:val="000510A3"/>
    <w:rPr>
      <w:rFonts w:ascii="Wingdings" w:hAnsi="Wingdings"/>
    </w:rPr>
  </w:style>
  <w:style w:type="character" w:customStyle="1" w:styleId="WW8Num5z0">
    <w:name w:val="WW8Num5z0"/>
    <w:rsid w:val="000510A3"/>
    <w:rPr>
      <w:rFonts w:ascii="Symbol" w:hAnsi="Symbol"/>
    </w:rPr>
  </w:style>
  <w:style w:type="character" w:customStyle="1" w:styleId="WW8Num5z1">
    <w:name w:val="WW8Num5z1"/>
    <w:rsid w:val="000510A3"/>
    <w:rPr>
      <w:rFonts w:ascii="Courier New" w:hAnsi="Courier New" w:cs="Courier New"/>
    </w:rPr>
  </w:style>
  <w:style w:type="character" w:customStyle="1" w:styleId="WW8Num5z2">
    <w:name w:val="WW8Num5z2"/>
    <w:rsid w:val="000510A3"/>
    <w:rPr>
      <w:rFonts w:ascii="Wingdings" w:hAnsi="Wingdings"/>
    </w:rPr>
  </w:style>
  <w:style w:type="character" w:customStyle="1" w:styleId="WW8Num7z0">
    <w:name w:val="WW8Num7z0"/>
    <w:rsid w:val="000510A3"/>
    <w:rPr>
      <w:rFonts w:ascii="Symbol" w:hAnsi="Symbol"/>
    </w:rPr>
  </w:style>
  <w:style w:type="character" w:customStyle="1" w:styleId="WW8Num7z1">
    <w:name w:val="WW8Num7z1"/>
    <w:rsid w:val="000510A3"/>
    <w:rPr>
      <w:rFonts w:ascii="Courier New" w:hAnsi="Courier New" w:cs="Courier New"/>
    </w:rPr>
  </w:style>
  <w:style w:type="character" w:customStyle="1" w:styleId="WW8Num7z2">
    <w:name w:val="WW8Num7z2"/>
    <w:rsid w:val="000510A3"/>
    <w:rPr>
      <w:rFonts w:ascii="Wingdings" w:hAnsi="Wingdings"/>
    </w:rPr>
  </w:style>
  <w:style w:type="character" w:customStyle="1" w:styleId="WW8Num8z0">
    <w:name w:val="WW8Num8z0"/>
    <w:rsid w:val="000510A3"/>
    <w:rPr>
      <w:rFonts w:ascii="Wingdings" w:hAnsi="Wingdings"/>
    </w:rPr>
  </w:style>
  <w:style w:type="character" w:customStyle="1" w:styleId="WW8Num8z1">
    <w:name w:val="WW8Num8z1"/>
    <w:rsid w:val="000510A3"/>
    <w:rPr>
      <w:rFonts w:ascii="Courier New" w:hAnsi="Courier New" w:cs="Courier New"/>
    </w:rPr>
  </w:style>
  <w:style w:type="character" w:customStyle="1" w:styleId="WW8Num8z3">
    <w:name w:val="WW8Num8z3"/>
    <w:rsid w:val="000510A3"/>
    <w:rPr>
      <w:rFonts w:ascii="Symbol" w:hAnsi="Symbol"/>
    </w:rPr>
  </w:style>
  <w:style w:type="character" w:customStyle="1" w:styleId="WW8Num8z4">
    <w:name w:val="WW8Num8z4"/>
    <w:rsid w:val="000510A3"/>
    <w:rPr>
      <w:rFonts w:ascii="Courier New" w:hAnsi="Courier New"/>
    </w:rPr>
  </w:style>
  <w:style w:type="character" w:customStyle="1" w:styleId="WW8Num15z0">
    <w:name w:val="WW8Num15z0"/>
    <w:rsid w:val="000510A3"/>
    <w:rPr>
      <w:rFonts w:ascii="Symbol" w:hAnsi="Symbol"/>
    </w:rPr>
  </w:style>
  <w:style w:type="character" w:customStyle="1" w:styleId="WW8Num15z1">
    <w:name w:val="WW8Num15z1"/>
    <w:rsid w:val="000510A3"/>
    <w:rPr>
      <w:rFonts w:ascii="Courier New" w:hAnsi="Courier New" w:cs="Courier New"/>
    </w:rPr>
  </w:style>
  <w:style w:type="character" w:customStyle="1" w:styleId="WW8Num15z2">
    <w:name w:val="WW8Num15z2"/>
    <w:rsid w:val="000510A3"/>
    <w:rPr>
      <w:rFonts w:ascii="Wingdings" w:hAnsi="Wingdings"/>
    </w:rPr>
  </w:style>
  <w:style w:type="character" w:customStyle="1" w:styleId="WW8Num16z0">
    <w:name w:val="WW8Num16z0"/>
    <w:rsid w:val="000510A3"/>
    <w:rPr>
      <w:rFonts w:ascii="Symbol" w:hAnsi="Symbol"/>
    </w:rPr>
  </w:style>
  <w:style w:type="character" w:customStyle="1" w:styleId="WW8Num16z1">
    <w:name w:val="WW8Num16z1"/>
    <w:rsid w:val="000510A3"/>
    <w:rPr>
      <w:rFonts w:ascii="Courier New" w:hAnsi="Courier New"/>
    </w:rPr>
  </w:style>
  <w:style w:type="character" w:customStyle="1" w:styleId="WW8Num16z2">
    <w:name w:val="WW8Num16z2"/>
    <w:rsid w:val="000510A3"/>
    <w:rPr>
      <w:rFonts w:ascii="Wingdings" w:hAnsi="Wingdings"/>
    </w:rPr>
  </w:style>
  <w:style w:type="character" w:customStyle="1" w:styleId="Zadanifontodlomka1">
    <w:name w:val="Zadani font odlomka1"/>
    <w:rsid w:val="000510A3"/>
  </w:style>
  <w:style w:type="character" w:customStyle="1" w:styleId="Tijeloteksta2Char">
    <w:name w:val="Tijelo teksta 2 Char"/>
    <w:rsid w:val="000510A3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jeloteksta-uvlaka3Char">
    <w:name w:val="Tijelo teksta - uvlak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Tijeloteksta3Char">
    <w:name w:val="Tijelo teksta 3 Char"/>
    <w:rsid w:val="000510A3"/>
    <w:rPr>
      <w:rFonts w:eastAsia="SimSun" w:cs="Mangal"/>
      <w:kern w:val="1"/>
      <w:sz w:val="16"/>
      <w:szCs w:val="14"/>
      <w:lang w:eastAsia="hi-IN" w:bidi="hi-IN"/>
    </w:rPr>
  </w:style>
  <w:style w:type="character" w:customStyle="1" w:styleId="Naslov1Char">
    <w:name w:val="Naslov 1 Char"/>
    <w:rsid w:val="000510A3"/>
    <w:rPr>
      <w:rFonts w:ascii="Arial" w:hAnsi="Arial" w:cs="Arial"/>
      <w:b/>
      <w:bCs/>
      <w:szCs w:val="24"/>
    </w:rPr>
  </w:style>
  <w:style w:type="character" w:customStyle="1" w:styleId="Naslov2Char">
    <w:name w:val="Naslov 2 Char"/>
    <w:rsid w:val="000510A3"/>
    <w:rPr>
      <w:rFonts w:ascii="Arial" w:hAnsi="Arial" w:cs="Arial"/>
      <w:b/>
      <w:bCs/>
      <w:szCs w:val="24"/>
    </w:rPr>
  </w:style>
  <w:style w:type="character" w:customStyle="1" w:styleId="Naslov3Char">
    <w:name w:val="Naslov 3 Char"/>
    <w:rsid w:val="000510A3"/>
    <w:rPr>
      <w:rFonts w:ascii="Arial" w:hAnsi="Arial"/>
      <w:b/>
      <w:sz w:val="18"/>
      <w:szCs w:val="24"/>
    </w:rPr>
  </w:style>
  <w:style w:type="character" w:customStyle="1" w:styleId="Naslov4Char">
    <w:name w:val="Naslov 4 Char"/>
    <w:rsid w:val="000510A3"/>
    <w:rPr>
      <w:rFonts w:ascii="Arial" w:hAnsi="Arial"/>
      <w:b/>
      <w:bCs/>
      <w:sz w:val="16"/>
    </w:rPr>
  </w:style>
  <w:style w:type="character" w:customStyle="1" w:styleId="Naslov5Char">
    <w:name w:val="Naslov 5 Char"/>
    <w:rsid w:val="000510A3"/>
    <w:rPr>
      <w:rFonts w:ascii="Arial" w:hAnsi="Arial" w:cs="Arial"/>
      <w:b/>
      <w:bCs/>
      <w:szCs w:val="24"/>
    </w:rPr>
  </w:style>
  <w:style w:type="character" w:customStyle="1" w:styleId="Naslov6Char">
    <w:name w:val="Naslov 6 Char"/>
    <w:rsid w:val="000510A3"/>
    <w:rPr>
      <w:rFonts w:ascii="Arial" w:hAnsi="Arial" w:cs="Arial"/>
      <w:b/>
      <w:bCs/>
      <w:sz w:val="16"/>
    </w:rPr>
  </w:style>
  <w:style w:type="character" w:customStyle="1" w:styleId="Naslov7Char">
    <w:name w:val="Naslov 7 Char"/>
    <w:rsid w:val="000510A3"/>
    <w:rPr>
      <w:rFonts w:ascii="Arial" w:hAnsi="Arial" w:cs="Arial"/>
      <w:b/>
      <w:bCs/>
      <w:sz w:val="18"/>
    </w:rPr>
  </w:style>
  <w:style w:type="character" w:customStyle="1" w:styleId="Naslov8Char">
    <w:name w:val="Naslov 8 Char"/>
    <w:rsid w:val="000510A3"/>
    <w:rPr>
      <w:b/>
      <w:bCs/>
      <w:sz w:val="24"/>
      <w:szCs w:val="24"/>
    </w:rPr>
  </w:style>
  <w:style w:type="character" w:customStyle="1" w:styleId="Naslov9Char">
    <w:name w:val="Naslov 9 Char"/>
    <w:rsid w:val="000510A3"/>
    <w:rPr>
      <w:rFonts w:ascii="Arial" w:hAnsi="Arial" w:cs="Arial"/>
      <w:b/>
      <w:bCs/>
      <w:sz w:val="18"/>
      <w:szCs w:val="24"/>
    </w:rPr>
  </w:style>
  <w:style w:type="character" w:customStyle="1" w:styleId="TijelotekstaChar">
    <w:name w:val="Tijelo teksta Char"/>
    <w:rsid w:val="000510A3"/>
    <w:rPr>
      <w:rFonts w:eastAsia="SimSun" w:cs="Tahoma"/>
      <w:kern w:val="1"/>
      <w:sz w:val="24"/>
      <w:szCs w:val="24"/>
      <w:lang w:eastAsia="hi-IN" w:bidi="hi-IN"/>
    </w:rPr>
  </w:style>
  <w:style w:type="character" w:customStyle="1" w:styleId="UvuenotijelotekstaChar">
    <w:name w:val="Uvučeno tijelo teksta Char"/>
    <w:rsid w:val="000510A3"/>
    <w:rPr>
      <w:rFonts w:ascii="Arial" w:hAnsi="Arial"/>
      <w:sz w:val="24"/>
    </w:rPr>
  </w:style>
  <w:style w:type="character" w:customStyle="1" w:styleId="NaslovChar">
    <w:name w:val="Naslov Char"/>
    <w:rsid w:val="000510A3"/>
    <w:rPr>
      <w:rFonts w:ascii="Arial" w:hAnsi="Arial"/>
      <w:b/>
      <w:bCs/>
      <w:sz w:val="24"/>
      <w:u w:val="single"/>
    </w:rPr>
  </w:style>
  <w:style w:type="character" w:customStyle="1" w:styleId="PodnojeChar">
    <w:name w:val="Podnožje Char"/>
    <w:rsid w:val="000510A3"/>
    <w:rPr>
      <w:sz w:val="24"/>
      <w:szCs w:val="24"/>
    </w:rPr>
  </w:style>
  <w:style w:type="character" w:styleId="Brojstranice">
    <w:name w:val="page number"/>
    <w:rsid w:val="000510A3"/>
  </w:style>
  <w:style w:type="character" w:customStyle="1" w:styleId="ZaglavljeChar">
    <w:name w:val="Zaglavlje Char"/>
    <w:rsid w:val="000510A3"/>
    <w:rPr>
      <w:sz w:val="24"/>
      <w:szCs w:val="24"/>
    </w:rPr>
  </w:style>
  <w:style w:type="character" w:customStyle="1" w:styleId="TekstbaloniaChar">
    <w:name w:val="Tekst balončića Char"/>
    <w:rsid w:val="000510A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veza">
    <w:name w:val="Hyperlink"/>
    <w:rsid w:val="000510A3"/>
    <w:rPr>
      <w:color w:val="000080"/>
      <w:u w:val="single"/>
    </w:rPr>
  </w:style>
  <w:style w:type="paragraph" w:customStyle="1" w:styleId="Naslov20">
    <w:name w:val="Naslov2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link w:val="TijelotekstaChar1"/>
    <w:rsid w:val="000510A3"/>
    <w:pPr>
      <w:spacing w:after="120"/>
    </w:pPr>
  </w:style>
  <w:style w:type="paragraph" w:styleId="Popis">
    <w:name w:val="List"/>
    <w:basedOn w:val="Tijeloteksta"/>
    <w:rsid w:val="000510A3"/>
  </w:style>
  <w:style w:type="paragraph" w:customStyle="1" w:styleId="Opis">
    <w:name w:val="Opis"/>
    <w:basedOn w:val="Normal"/>
    <w:rsid w:val="000510A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rsid w:val="000510A3"/>
    <w:pPr>
      <w:suppressLineNumbers/>
    </w:pPr>
  </w:style>
  <w:style w:type="paragraph" w:customStyle="1" w:styleId="Naslov10">
    <w:name w:val="Naslov1"/>
    <w:basedOn w:val="Normal"/>
    <w:next w:val="Tijeloteksta"/>
    <w:rsid w:val="000510A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istParagraph1">
    <w:name w:val="List Paragraph1"/>
    <w:basedOn w:val="Normal"/>
    <w:rsid w:val="000510A3"/>
    <w:pPr>
      <w:ind w:left="708"/>
    </w:pPr>
  </w:style>
  <w:style w:type="paragraph" w:customStyle="1" w:styleId="Sadrajitablice">
    <w:name w:val="Sadržaji tablice"/>
    <w:basedOn w:val="Normal"/>
    <w:rsid w:val="000510A3"/>
    <w:pPr>
      <w:suppressLineNumbers/>
    </w:pPr>
  </w:style>
  <w:style w:type="paragraph" w:customStyle="1" w:styleId="Naslovtablice">
    <w:name w:val="Naslov tablice"/>
    <w:basedOn w:val="Sadrajitablice"/>
    <w:rsid w:val="000510A3"/>
    <w:pPr>
      <w:jc w:val="center"/>
    </w:pPr>
    <w:rPr>
      <w:b/>
      <w:bCs/>
    </w:rPr>
  </w:style>
  <w:style w:type="paragraph" w:customStyle="1" w:styleId="Tijeloteksta21">
    <w:name w:val="Tijelo teksta 21"/>
    <w:basedOn w:val="Normal"/>
    <w:rsid w:val="000510A3"/>
    <w:pPr>
      <w:spacing w:after="120" w:line="480" w:lineRule="auto"/>
    </w:pPr>
    <w:rPr>
      <w:rFonts w:cs="Mangal"/>
      <w:szCs w:val="21"/>
    </w:rPr>
  </w:style>
  <w:style w:type="paragraph" w:customStyle="1" w:styleId="Tijeloteksta-uvlaka31">
    <w:name w:val="Tijelo teksta - uvlaka 31"/>
    <w:basedOn w:val="Normal"/>
    <w:rsid w:val="000510A3"/>
    <w:pPr>
      <w:spacing w:after="120"/>
      <w:ind w:left="283"/>
    </w:pPr>
    <w:rPr>
      <w:rFonts w:cs="Mangal"/>
      <w:sz w:val="16"/>
      <w:szCs w:val="14"/>
    </w:rPr>
  </w:style>
  <w:style w:type="paragraph" w:customStyle="1" w:styleId="Tijeloteksta31">
    <w:name w:val="Tijelo teksta 31"/>
    <w:basedOn w:val="Normal"/>
    <w:rsid w:val="000510A3"/>
    <w:pPr>
      <w:spacing w:after="120"/>
    </w:pPr>
    <w:rPr>
      <w:rFonts w:cs="Mangal"/>
      <w:sz w:val="16"/>
      <w:szCs w:val="14"/>
    </w:rPr>
  </w:style>
  <w:style w:type="paragraph" w:customStyle="1" w:styleId="CharChar1CharCharCharCharCharChar">
    <w:name w:val="Char Char1 Char Char Char Char Char Char"/>
    <w:basedOn w:val="Normal"/>
    <w:rsid w:val="000510A3"/>
    <w:pPr>
      <w:widowControl/>
      <w:suppressAutoHyphens w:val="0"/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ar-SA" w:bidi="ar-SA"/>
    </w:rPr>
  </w:style>
  <w:style w:type="paragraph" w:styleId="Uvuenotijeloteksta">
    <w:name w:val="Body Text Indent"/>
    <w:basedOn w:val="Normal"/>
    <w:rsid w:val="000510A3"/>
    <w:pPr>
      <w:widowControl/>
      <w:suppressAutoHyphens w:val="0"/>
      <w:ind w:left="720" w:firstLine="360"/>
      <w:jc w:val="both"/>
    </w:pPr>
    <w:rPr>
      <w:rFonts w:ascii="Arial" w:eastAsia="Times New Roman" w:hAnsi="Arial" w:cs="Times New Roman"/>
      <w:szCs w:val="20"/>
      <w:lang w:eastAsia="ar-SA" w:bidi="ar-SA"/>
    </w:rPr>
  </w:style>
  <w:style w:type="paragraph" w:styleId="Sadraj2">
    <w:name w:val="toc 2"/>
    <w:basedOn w:val="Normal"/>
    <w:next w:val="Normal"/>
    <w:rsid w:val="000510A3"/>
    <w:pPr>
      <w:widowControl/>
      <w:tabs>
        <w:tab w:val="right" w:leader="dot" w:pos="8313"/>
      </w:tabs>
      <w:suppressAutoHyphens w:val="0"/>
      <w:jc w:val="both"/>
    </w:pPr>
    <w:rPr>
      <w:rFonts w:ascii="Arial" w:eastAsia="Times New Roman" w:hAnsi="Arial" w:cs="Arial"/>
      <w:b/>
      <w:bCs/>
      <w:i/>
      <w:iCs/>
      <w:sz w:val="20"/>
      <w:szCs w:val="20"/>
      <w:lang w:eastAsia="ar-SA" w:bidi="ar-SA"/>
    </w:rPr>
  </w:style>
  <w:style w:type="paragraph" w:styleId="Naslov">
    <w:name w:val="Title"/>
    <w:basedOn w:val="Normal"/>
    <w:next w:val="Podnaslov"/>
    <w:qFormat/>
    <w:rsid w:val="000510A3"/>
    <w:pPr>
      <w:widowControl/>
      <w:suppressAutoHyphens w:val="0"/>
      <w:jc w:val="center"/>
    </w:pPr>
    <w:rPr>
      <w:rFonts w:ascii="Arial" w:eastAsia="Times New Roman" w:hAnsi="Arial" w:cs="Times New Roman"/>
      <w:b/>
      <w:bCs/>
      <w:szCs w:val="20"/>
      <w:u w:val="single"/>
      <w:lang w:eastAsia="ar-SA" w:bidi="ar-SA"/>
    </w:rPr>
  </w:style>
  <w:style w:type="paragraph" w:styleId="Podnaslov">
    <w:name w:val="Subtitle"/>
    <w:basedOn w:val="Naslov20"/>
    <w:next w:val="Tijeloteksta"/>
    <w:qFormat/>
    <w:rsid w:val="000510A3"/>
    <w:pPr>
      <w:jc w:val="center"/>
    </w:pPr>
    <w:rPr>
      <w:i/>
      <w:iCs/>
    </w:rPr>
  </w:style>
  <w:style w:type="paragraph" w:customStyle="1" w:styleId="xl52">
    <w:name w:val="xl52"/>
    <w:basedOn w:val="Normal"/>
    <w:rsid w:val="000510A3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Opisslike1">
    <w:name w:val="Opis slike1"/>
    <w:basedOn w:val="Normal"/>
    <w:next w:val="Normal"/>
    <w:rsid w:val="000510A3"/>
    <w:pPr>
      <w:widowControl/>
      <w:suppressAutoHyphens w:val="0"/>
      <w:jc w:val="both"/>
    </w:pPr>
    <w:rPr>
      <w:rFonts w:ascii="Arial" w:eastAsia="Times New Roman" w:hAnsi="Arial" w:cs="Times New Roman"/>
      <w:b/>
      <w:sz w:val="20"/>
      <w:szCs w:val="20"/>
      <w:lang w:eastAsia="ar-SA" w:bidi="ar-SA"/>
    </w:rPr>
  </w:style>
  <w:style w:type="paragraph" w:styleId="Podnoje">
    <w:name w:val="footer"/>
    <w:basedOn w:val="Normal"/>
    <w:rsid w:val="000510A3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uvlaka2">
    <w:name w:val="Body Text.uvlaka 3.uvlaka 2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uvlaka3">
    <w:name w:val="Body Text.uvlaka 3"/>
    <w:basedOn w:val="Normal"/>
    <w:rsid w:val="000510A3"/>
    <w:pPr>
      <w:widowControl/>
      <w:suppressAutoHyphens w:val="0"/>
    </w:pPr>
    <w:rPr>
      <w:rFonts w:eastAsia="Times New Roman" w:cs="Times New Roman"/>
      <w:lang w:eastAsia="ar-SA" w:bidi="ar-SA"/>
    </w:rPr>
  </w:style>
  <w:style w:type="paragraph" w:customStyle="1" w:styleId="BodyTextIndent2uvlaka2">
    <w:name w:val="Body Text Indent 2.uvlaka 2"/>
    <w:basedOn w:val="Normal"/>
    <w:rsid w:val="000510A3"/>
    <w:pPr>
      <w:widowControl/>
      <w:suppressAutoHyphens w:val="0"/>
      <w:ind w:left="720"/>
      <w:jc w:val="both"/>
    </w:pPr>
    <w:rPr>
      <w:rFonts w:ascii="Arial" w:eastAsia="Times New Roman" w:hAnsi="Arial" w:cs="Times New Roman"/>
      <w:lang w:eastAsia="ar-SA" w:bidi="ar-SA"/>
    </w:rPr>
  </w:style>
  <w:style w:type="paragraph" w:styleId="Zaglavlje">
    <w:name w:val="header"/>
    <w:basedOn w:val="Normal"/>
    <w:rsid w:val="000510A3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rsid w:val="000510A3"/>
    <w:rPr>
      <w:rFonts w:ascii="Tahoma" w:hAnsi="Tahoma" w:cs="Mangal"/>
      <w:sz w:val="16"/>
      <w:szCs w:val="14"/>
    </w:rPr>
  </w:style>
  <w:style w:type="table" w:styleId="Reetkatablice">
    <w:name w:val="Table Grid"/>
    <w:basedOn w:val="Obinatablica"/>
    <w:uiPriority w:val="39"/>
    <w:rsid w:val="00AF1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rafikeoznake">
    <w:name w:val="List Bullet"/>
    <w:basedOn w:val="Normal"/>
    <w:autoRedefine/>
    <w:rsid w:val="001F74D3"/>
    <w:pPr>
      <w:widowControl/>
      <w:numPr>
        <w:numId w:val="7"/>
      </w:numPr>
      <w:suppressAutoHyphens w:val="0"/>
      <w:spacing w:after="200"/>
    </w:pPr>
    <w:rPr>
      <w:rFonts w:eastAsia="Times New Roman" w:cs="Times New Roman"/>
      <w:kern w:val="0"/>
      <w:szCs w:val="22"/>
      <w:lang w:eastAsia="en-US" w:bidi="ar-SA"/>
    </w:rPr>
  </w:style>
  <w:style w:type="paragraph" w:styleId="Bezproreda">
    <w:name w:val="No Spacing"/>
    <w:uiPriority w:val="1"/>
    <w:qFormat/>
    <w:rsid w:val="001F74D3"/>
    <w:rPr>
      <w:rFonts w:ascii="Calibri" w:eastAsia="Calibri" w:hAnsi="Calibri"/>
      <w:sz w:val="22"/>
      <w:szCs w:val="22"/>
      <w:lang w:val="hr-HR" w:eastAsia="en-US"/>
    </w:rPr>
  </w:style>
  <w:style w:type="character" w:customStyle="1" w:styleId="kurziv">
    <w:name w:val="kurziv"/>
    <w:rsid w:val="003F155B"/>
  </w:style>
  <w:style w:type="character" w:customStyle="1" w:styleId="Naslov2Char1">
    <w:name w:val="Naslov 2 Char1"/>
    <w:basedOn w:val="Zadanifontodlomka"/>
    <w:link w:val="Naslov2"/>
    <w:rsid w:val="00186ED9"/>
    <w:rPr>
      <w:rFonts w:ascii="Arial" w:hAnsi="Arial" w:cs="Arial"/>
      <w:b/>
      <w:bCs/>
      <w:kern w:val="1"/>
      <w:szCs w:val="24"/>
      <w:lang w:val="hr-HR" w:eastAsia="ar-SA"/>
    </w:rPr>
  </w:style>
  <w:style w:type="paragraph" w:styleId="Odlomakpopisa">
    <w:name w:val="List Paragraph"/>
    <w:basedOn w:val="Normal"/>
    <w:uiPriority w:val="34"/>
    <w:qFormat/>
    <w:rsid w:val="00186ED9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val="en-GB" w:eastAsia="hr-HR" w:bidi="ar-SA"/>
    </w:rPr>
  </w:style>
  <w:style w:type="character" w:customStyle="1" w:styleId="TijelotekstaChar1">
    <w:name w:val="Tijelo teksta Char1"/>
    <w:basedOn w:val="Zadanifontodlomka"/>
    <w:link w:val="Tijeloteksta"/>
    <w:rsid w:val="002F386B"/>
    <w:rPr>
      <w:rFonts w:eastAsia="SimSun" w:cs="Tahoma"/>
      <w:kern w:val="1"/>
      <w:sz w:val="24"/>
      <w:szCs w:val="24"/>
      <w:lang w:val="hr-HR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E1C6A-3656-4290-B6D3-45BCE523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Korisnik</cp:lastModifiedBy>
  <cp:revision>36</cp:revision>
  <cp:lastPrinted>2023-12-08T06:51:00Z</cp:lastPrinted>
  <dcterms:created xsi:type="dcterms:W3CDTF">2023-09-18T12:30:00Z</dcterms:created>
  <dcterms:modified xsi:type="dcterms:W3CDTF">2023-12-11T13:32:00Z</dcterms:modified>
</cp:coreProperties>
</file>